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E1" w:rsidRPr="005B175E" w:rsidRDefault="005B175E" w:rsidP="00571FB7">
      <w:pPr>
        <w:pStyle w:val="NoSpacing"/>
        <w:rPr>
          <w:rFonts w:ascii="Arial" w:hAnsi="Arial" w:cs="Arial"/>
          <w:b/>
          <w:sz w:val="44"/>
          <w:szCs w:val="44"/>
        </w:rPr>
      </w:pPr>
      <w:r>
        <w:rPr>
          <w:noProof/>
          <w:sz w:val="36"/>
          <w:szCs w:val="36"/>
          <w:lang w:eastAsia="en-NZ"/>
        </w:rPr>
        <w:drawing>
          <wp:inline distT="0" distB="0" distL="0" distR="0">
            <wp:extent cx="16478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b="15700"/>
                    <a:stretch>
                      <a:fillRect/>
                    </a:stretch>
                  </pic:blipFill>
                  <pic:spPr bwMode="auto">
                    <a:xfrm>
                      <a:off x="0" y="0"/>
                      <a:ext cx="1647825" cy="1600200"/>
                    </a:xfrm>
                    <a:prstGeom prst="rect">
                      <a:avLst/>
                    </a:prstGeom>
                    <a:noFill/>
                    <a:ln>
                      <a:noFill/>
                    </a:ln>
                  </pic:spPr>
                </pic:pic>
              </a:graphicData>
            </a:graphic>
          </wp:inline>
        </w:drawing>
      </w:r>
      <w:r w:rsidR="00571FB7" w:rsidRPr="005B175E">
        <w:rPr>
          <w:rFonts w:ascii="Arial" w:hAnsi="Arial" w:cs="Arial"/>
          <w:b/>
          <w:sz w:val="44"/>
          <w:szCs w:val="44"/>
        </w:rPr>
        <w:t>Talking pyramid alarm clock</w:t>
      </w:r>
    </w:p>
    <w:p w:rsidR="00571FB7" w:rsidRPr="005B175E" w:rsidRDefault="00571FB7" w:rsidP="00571FB7">
      <w:pPr>
        <w:pStyle w:val="NoSpacing"/>
        <w:rPr>
          <w:rFonts w:ascii="Arial" w:hAnsi="Arial" w:cs="Arial"/>
        </w:rPr>
      </w:pPr>
    </w:p>
    <w:p w:rsidR="00571FB7" w:rsidRPr="005B175E" w:rsidRDefault="00571FB7" w:rsidP="00571FB7">
      <w:pPr>
        <w:pStyle w:val="NoSpacing"/>
        <w:rPr>
          <w:rFonts w:ascii="Arial" w:hAnsi="Arial" w:cs="Arial"/>
          <w:b/>
          <w:sz w:val="36"/>
          <w:szCs w:val="36"/>
        </w:rPr>
      </w:pPr>
      <w:r w:rsidRPr="005B175E">
        <w:rPr>
          <w:rFonts w:ascii="Arial" w:hAnsi="Arial" w:cs="Arial"/>
          <w:b/>
          <w:sz w:val="36"/>
          <w:szCs w:val="36"/>
        </w:rPr>
        <w:t>Orientation</w:t>
      </w:r>
    </w:p>
    <w:p w:rsidR="00571FB7" w:rsidRPr="005B175E" w:rsidRDefault="00571FB7" w:rsidP="00571FB7">
      <w:pPr>
        <w:pStyle w:val="NoSpacing"/>
        <w:rPr>
          <w:rFonts w:ascii="Arial" w:hAnsi="Arial" w:cs="Arial"/>
          <w:sz w:val="36"/>
          <w:szCs w:val="36"/>
        </w:rPr>
      </w:pPr>
      <w:r w:rsidRPr="005B175E">
        <w:rPr>
          <w:rFonts w:ascii="Arial" w:hAnsi="Arial" w:cs="Arial"/>
          <w:sz w:val="36"/>
          <w:szCs w:val="36"/>
        </w:rPr>
        <w:t xml:space="preserve"> This clock is </w:t>
      </w:r>
      <w:r w:rsidR="00C360BF" w:rsidRPr="005B175E">
        <w:rPr>
          <w:rFonts w:ascii="Arial" w:hAnsi="Arial" w:cs="Arial"/>
          <w:sz w:val="36"/>
          <w:szCs w:val="36"/>
        </w:rPr>
        <w:t>a triangle/pyramid shape</w:t>
      </w:r>
      <w:r w:rsidRPr="005B175E">
        <w:rPr>
          <w:rFonts w:ascii="Arial" w:hAnsi="Arial" w:cs="Arial"/>
          <w:sz w:val="36"/>
          <w:szCs w:val="36"/>
        </w:rPr>
        <w:t xml:space="preserve">, </w:t>
      </w:r>
      <w:r w:rsidR="00505D87" w:rsidRPr="005B175E">
        <w:rPr>
          <w:rFonts w:ascii="Arial" w:hAnsi="Arial" w:cs="Arial"/>
          <w:sz w:val="36"/>
          <w:szCs w:val="36"/>
        </w:rPr>
        <w:t>with the small end of the triangle being the</w:t>
      </w:r>
      <w:r w:rsidRPr="005B175E">
        <w:rPr>
          <w:rFonts w:ascii="Arial" w:hAnsi="Arial" w:cs="Arial"/>
          <w:sz w:val="36"/>
          <w:szCs w:val="36"/>
        </w:rPr>
        <w:t xml:space="preserve"> top on the clock you will feel a large but</w:t>
      </w:r>
      <w:r w:rsidR="001C6809" w:rsidRPr="005B175E">
        <w:rPr>
          <w:rFonts w:ascii="Arial" w:hAnsi="Arial" w:cs="Arial"/>
          <w:sz w:val="36"/>
          <w:szCs w:val="36"/>
        </w:rPr>
        <w:t>ton which is the talk</w:t>
      </w:r>
      <w:r w:rsidR="00505D87" w:rsidRPr="005B175E">
        <w:rPr>
          <w:rFonts w:ascii="Arial" w:hAnsi="Arial" w:cs="Arial"/>
          <w:sz w:val="36"/>
          <w:szCs w:val="36"/>
        </w:rPr>
        <w:t xml:space="preserve"> button, when pressed this will tell you the time</w:t>
      </w:r>
      <w:r w:rsidR="0085626D" w:rsidRPr="005B175E">
        <w:rPr>
          <w:rFonts w:ascii="Arial" w:hAnsi="Arial" w:cs="Arial"/>
          <w:sz w:val="36"/>
          <w:szCs w:val="36"/>
        </w:rPr>
        <w:t xml:space="preserve"> in a female voice</w:t>
      </w:r>
      <w:r w:rsidRPr="005B175E">
        <w:rPr>
          <w:rFonts w:ascii="Arial" w:hAnsi="Arial" w:cs="Arial"/>
          <w:sz w:val="36"/>
          <w:szCs w:val="36"/>
        </w:rPr>
        <w:t>.</w:t>
      </w:r>
    </w:p>
    <w:p w:rsidR="001C6809" w:rsidRPr="005B175E" w:rsidRDefault="00571FB7" w:rsidP="00571FB7">
      <w:pPr>
        <w:pStyle w:val="NoSpacing"/>
        <w:rPr>
          <w:rFonts w:ascii="Arial" w:hAnsi="Arial" w:cs="Arial"/>
          <w:sz w:val="36"/>
          <w:szCs w:val="36"/>
        </w:rPr>
      </w:pPr>
      <w:r w:rsidRPr="005B175E">
        <w:rPr>
          <w:rFonts w:ascii="Arial" w:hAnsi="Arial" w:cs="Arial"/>
          <w:sz w:val="36"/>
          <w:szCs w:val="36"/>
        </w:rPr>
        <w:t>On the bottom of the triangle you will feel th</w:t>
      </w:r>
      <w:r w:rsidR="00461B86" w:rsidRPr="005B175E">
        <w:rPr>
          <w:rFonts w:ascii="Arial" w:hAnsi="Arial" w:cs="Arial"/>
          <w:sz w:val="36"/>
          <w:szCs w:val="36"/>
        </w:rPr>
        <w:t xml:space="preserve">e battery compartment that fits 4 x AA </w:t>
      </w:r>
      <w:proofErr w:type="gramStart"/>
      <w:r w:rsidR="00505D87" w:rsidRPr="005B175E">
        <w:rPr>
          <w:rFonts w:ascii="Arial" w:hAnsi="Arial" w:cs="Arial"/>
          <w:sz w:val="36"/>
          <w:szCs w:val="36"/>
        </w:rPr>
        <w:t>batteries,</w:t>
      </w:r>
      <w:proofErr w:type="gramEnd"/>
      <w:r w:rsidR="00461B86" w:rsidRPr="005B175E">
        <w:rPr>
          <w:rFonts w:ascii="Arial" w:hAnsi="Arial" w:cs="Arial"/>
          <w:sz w:val="36"/>
          <w:szCs w:val="36"/>
        </w:rPr>
        <w:t xml:space="preserve"> you will also feel a square area that is depressed into the</w:t>
      </w:r>
      <w:r w:rsidR="00505D87" w:rsidRPr="005B175E">
        <w:rPr>
          <w:rFonts w:ascii="Arial" w:hAnsi="Arial" w:cs="Arial"/>
          <w:sz w:val="36"/>
          <w:szCs w:val="36"/>
        </w:rPr>
        <w:t xml:space="preserve"> bottom of the clock next to the battery compartment. Holding the clock so the battery compartment is at the bottom and the depressed square is at the top you will feel buttons in the depressed area, from left to right these are</w:t>
      </w:r>
      <w:r w:rsidR="001C6809" w:rsidRPr="005B175E">
        <w:rPr>
          <w:rFonts w:ascii="Arial" w:hAnsi="Arial" w:cs="Arial"/>
          <w:sz w:val="36"/>
          <w:szCs w:val="36"/>
        </w:rPr>
        <w:t xml:space="preserve"> switch </w:t>
      </w:r>
      <w:proofErr w:type="gramStart"/>
      <w:r w:rsidR="001C6809" w:rsidRPr="005B175E">
        <w:rPr>
          <w:rFonts w:ascii="Arial" w:hAnsi="Arial" w:cs="Arial"/>
          <w:sz w:val="36"/>
          <w:szCs w:val="36"/>
        </w:rPr>
        <w:t>A</w:t>
      </w:r>
      <w:proofErr w:type="gramEnd"/>
      <w:r w:rsidR="001C6809" w:rsidRPr="005B175E">
        <w:rPr>
          <w:rFonts w:ascii="Arial" w:hAnsi="Arial" w:cs="Arial"/>
          <w:sz w:val="36"/>
          <w:szCs w:val="36"/>
        </w:rPr>
        <w:t>, switch B, two buttons and switch C.</w:t>
      </w:r>
      <w:r w:rsidR="00C45A22" w:rsidRPr="005B175E">
        <w:rPr>
          <w:rFonts w:ascii="Arial" w:hAnsi="Arial" w:cs="Arial"/>
          <w:sz w:val="36"/>
          <w:szCs w:val="36"/>
        </w:rPr>
        <w:t xml:space="preserve"> There is also a small display which displays the time.</w:t>
      </w:r>
    </w:p>
    <w:p w:rsidR="001C6809" w:rsidRPr="005B175E" w:rsidRDefault="001C6809" w:rsidP="00571FB7">
      <w:pPr>
        <w:pStyle w:val="NoSpacing"/>
        <w:rPr>
          <w:rFonts w:ascii="Arial" w:hAnsi="Arial" w:cs="Arial"/>
          <w:sz w:val="36"/>
          <w:szCs w:val="36"/>
        </w:rPr>
      </w:pPr>
      <w:r w:rsidRPr="005B175E">
        <w:rPr>
          <w:rFonts w:ascii="Arial" w:hAnsi="Arial" w:cs="Arial"/>
          <w:sz w:val="36"/>
          <w:szCs w:val="36"/>
        </w:rPr>
        <w:t>Switch A is</w:t>
      </w:r>
      <w:r w:rsidR="00505D87" w:rsidRPr="005B175E">
        <w:rPr>
          <w:rFonts w:ascii="Arial" w:hAnsi="Arial" w:cs="Arial"/>
          <w:sz w:val="36"/>
          <w:szCs w:val="36"/>
        </w:rPr>
        <w:t xml:space="preserve"> </w:t>
      </w:r>
      <w:proofErr w:type="spellStart"/>
      <w:r w:rsidR="00505D87" w:rsidRPr="005B175E">
        <w:rPr>
          <w:rFonts w:ascii="Arial" w:hAnsi="Arial" w:cs="Arial"/>
          <w:sz w:val="36"/>
          <w:szCs w:val="36"/>
        </w:rPr>
        <w:t>a</w:t>
      </w:r>
      <w:proofErr w:type="spellEnd"/>
      <w:r w:rsidR="00505D87" w:rsidRPr="005B175E">
        <w:rPr>
          <w:rFonts w:ascii="Arial" w:hAnsi="Arial" w:cs="Arial"/>
          <w:sz w:val="36"/>
          <w:szCs w:val="36"/>
        </w:rPr>
        <w:t xml:space="preserve"> slide switch for the volume, volume low is the bottom switch position, volume medium is the middle switch position and volume high is the top switch position. </w:t>
      </w:r>
    </w:p>
    <w:p w:rsidR="001C6809" w:rsidRPr="005B175E" w:rsidRDefault="001C6809" w:rsidP="00571FB7">
      <w:pPr>
        <w:pStyle w:val="NoSpacing"/>
        <w:rPr>
          <w:rFonts w:ascii="Arial" w:hAnsi="Arial" w:cs="Arial"/>
          <w:sz w:val="36"/>
          <w:szCs w:val="36"/>
        </w:rPr>
      </w:pPr>
      <w:r w:rsidRPr="005B175E">
        <w:rPr>
          <w:rFonts w:ascii="Arial" w:hAnsi="Arial" w:cs="Arial"/>
          <w:sz w:val="36"/>
          <w:szCs w:val="36"/>
        </w:rPr>
        <w:t>S</w:t>
      </w:r>
      <w:r w:rsidR="00505D87" w:rsidRPr="005B175E">
        <w:rPr>
          <w:rFonts w:ascii="Arial" w:hAnsi="Arial" w:cs="Arial"/>
          <w:sz w:val="36"/>
          <w:szCs w:val="36"/>
        </w:rPr>
        <w:t xml:space="preserve">witch </w:t>
      </w:r>
      <w:r w:rsidRPr="005B175E">
        <w:rPr>
          <w:rFonts w:ascii="Arial" w:hAnsi="Arial" w:cs="Arial"/>
          <w:sz w:val="36"/>
          <w:szCs w:val="36"/>
        </w:rPr>
        <w:t xml:space="preserve">B </w:t>
      </w:r>
      <w:r w:rsidR="00505D87" w:rsidRPr="005B175E">
        <w:rPr>
          <w:rFonts w:ascii="Arial" w:hAnsi="Arial" w:cs="Arial"/>
          <w:sz w:val="36"/>
          <w:szCs w:val="36"/>
        </w:rPr>
        <w:t xml:space="preserve">is for setting the time and alarm, slide the switch to the bottom to set the time and slide the witch to the top to set the alarm, when either of these have been set return the slide to the middle neutral position. </w:t>
      </w:r>
    </w:p>
    <w:p w:rsidR="001C6809" w:rsidRPr="005B175E" w:rsidRDefault="001C6809" w:rsidP="00571FB7">
      <w:pPr>
        <w:pStyle w:val="NoSpacing"/>
        <w:rPr>
          <w:rFonts w:ascii="Arial" w:hAnsi="Arial" w:cs="Arial"/>
          <w:sz w:val="36"/>
          <w:szCs w:val="36"/>
        </w:rPr>
      </w:pPr>
      <w:r w:rsidRPr="005B175E">
        <w:rPr>
          <w:rFonts w:ascii="Arial" w:hAnsi="Arial" w:cs="Arial"/>
          <w:sz w:val="36"/>
          <w:szCs w:val="36"/>
        </w:rPr>
        <w:t>The</w:t>
      </w:r>
      <w:r w:rsidR="00505D87" w:rsidRPr="005B175E">
        <w:rPr>
          <w:rFonts w:ascii="Arial" w:hAnsi="Arial" w:cs="Arial"/>
          <w:sz w:val="36"/>
          <w:szCs w:val="36"/>
        </w:rPr>
        <w:t xml:space="preserve"> two buttons</w:t>
      </w:r>
      <w:r w:rsidRPr="005B175E">
        <w:rPr>
          <w:rFonts w:ascii="Arial" w:hAnsi="Arial" w:cs="Arial"/>
          <w:sz w:val="36"/>
          <w:szCs w:val="36"/>
        </w:rPr>
        <w:t xml:space="preserve"> are for changing the time</w:t>
      </w:r>
      <w:r w:rsidR="00505D87" w:rsidRPr="005B175E">
        <w:rPr>
          <w:rFonts w:ascii="Arial" w:hAnsi="Arial" w:cs="Arial"/>
          <w:sz w:val="36"/>
          <w:szCs w:val="36"/>
        </w:rPr>
        <w:t xml:space="preserve">, the top button </w:t>
      </w:r>
      <w:r w:rsidR="00C360BF" w:rsidRPr="005B175E">
        <w:rPr>
          <w:rFonts w:ascii="Arial" w:hAnsi="Arial" w:cs="Arial"/>
          <w:sz w:val="36"/>
          <w:szCs w:val="36"/>
        </w:rPr>
        <w:t xml:space="preserve">is the “HR” button which </w:t>
      </w:r>
      <w:r w:rsidR="00505D87" w:rsidRPr="005B175E">
        <w:rPr>
          <w:rFonts w:ascii="Arial" w:hAnsi="Arial" w:cs="Arial"/>
          <w:sz w:val="36"/>
          <w:szCs w:val="36"/>
        </w:rPr>
        <w:t xml:space="preserve">sets the hour and the bottom button </w:t>
      </w:r>
      <w:r w:rsidR="00C360BF" w:rsidRPr="005B175E">
        <w:rPr>
          <w:rFonts w:ascii="Arial" w:hAnsi="Arial" w:cs="Arial"/>
          <w:sz w:val="36"/>
          <w:szCs w:val="36"/>
        </w:rPr>
        <w:t xml:space="preserve">is the “MIN” button and </w:t>
      </w:r>
      <w:r w:rsidR="00505D87" w:rsidRPr="005B175E">
        <w:rPr>
          <w:rFonts w:ascii="Arial" w:hAnsi="Arial" w:cs="Arial"/>
          <w:sz w:val="36"/>
          <w:szCs w:val="36"/>
        </w:rPr>
        <w:t>sets the minute</w:t>
      </w:r>
      <w:r w:rsidRPr="005B175E">
        <w:rPr>
          <w:rFonts w:ascii="Arial" w:hAnsi="Arial" w:cs="Arial"/>
          <w:sz w:val="36"/>
          <w:szCs w:val="36"/>
        </w:rPr>
        <w:t xml:space="preserve"> when the previous switch is in either time set or alarm set. </w:t>
      </w:r>
    </w:p>
    <w:p w:rsidR="00571FB7" w:rsidRPr="005B175E" w:rsidRDefault="001C6809" w:rsidP="00571FB7">
      <w:pPr>
        <w:pStyle w:val="NoSpacing"/>
        <w:rPr>
          <w:rFonts w:ascii="Arial" w:hAnsi="Arial" w:cs="Arial"/>
          <w:sz w:val="36"/>
          <w:szCs w:val="36"/>
        </w:rPr>
      </w:pPr>
      <w:r w:rsidRPr="005B175E">
        <w:rPr>
          <w:rFonts w:ascii="Arial" w:hAnsi="Arial" w:cs="Arial"/>
          <w:sz w:val="36"/>
          <w:szCs w:val="36"/>
        </w:rPr>
        <w:t>Switch C is to turn the alarm on or off, top position is alarm off, middle position is alarm on.</w:t>
      </w:r>
    </w:p>
    <w:p w:rsidR="00C45A22" w:rsidRPr="005B175E" w:rsidRDefault="00C45A22" w:rsidP="00571FB7">
      <w:pPr>
        <w:pStyle w:val="NoSpacing"/>
        <w:rPr>
          <w:rFonts w:ascii="Arial" w:hAnsi="Arial" w:cs="Arial"/>
          <w:sz w:val="36"/>
          <w:szCs w:val="36"/>
        </w:rPr>
      </w:pPr>
    </w:p>
    <w:p w:rsidR="00C360BF" w:rsidRPr="005B175E" w:rsidRDefault="00C360BF" w:rsidP="00571FB7">
      <w:pPr>
        <w:pStyle w:val="NoSpacing"/>
        <w:rPr>
          <w:rFonts w:ascii="Arial" w:hAnsi="Arial" w:cs="Arial"/>
          <w:b/>
          <w:sz w:val="36"/>
          <w:szCs w:val="36"/>
        </w:rPr>
      </w:pPr>
      <w:r w:rsidRPr="005B175E">
        <w:rPr>
          <w:rFonts w:ascii="Arial" w:hAnsi="Arial" w:cs="Arial"/>
          <w:b/>
          <w:sz w:val="36"/>
          <w:szCs w:val="36"/>
        </w:rPr>
        <w:t>To insert batteries</w:t>
      </w:r>
    </w:p>
    <w:p w:rsidR="00C360BF" w:rsidRPr="005B175E" w:rsidRDefault="00C360BF" w:rsidP="00C360BF">
      <w:pPr>
        <w:pStyle w:val="NoSpacing"/>
        <w:numPr>
          <w:ilvl w:val="0"/>
          <w:numId w:val="2"/>
        </w:numPr>
        <w:rPr>
          <w:rFonts w:ascii="Arial" w:hAnsi="Arial" w:cs="Arial"/>
          <w:sz w:val="36"/>
          <w:szCs w:val="36"/>
        </w:rPr>
      </w:pPr>
      <w:r w:rsidRPr="005B175E">
        <w:rPr>
          <w:rFonts w:ascii="Arial" w:hAnsi="Arial" w:cs="Arial"/>
          <w:sz w:val="36"/>
          <w:szCs w:val="36"/>
        </w:rPr>
        <w:t>Open the battery cover on the bottom of the clock</w:t>
      </w:r>
    </w:p>
    <w:p w:rsidR="00C360BF" w:rsidRPr="005B175E" w:rsidRDefault="00C360BF" w:rsidP="00C360BF">
      <w:pPr>
        <w:pStyle w:val="NoSpacing"/>
        <w:numPr>
          <w:ilvl w:val="0"/>
          <w:numId w:val="2"/>
        </w:numPr>
        <w:rPr>
          <w:rFonts w:ascii="Arial" w:hAnsi="Arial" w:cs="Arial"/>
          <w:sz w:val="36"/>
          <w:szCs w:val="36"/>
        </w:rPr>
      </w:pPr>
      <w:r w:rsidRPr="005B175E">
        <w:rPr>
          <w:rFonts w:ascii="Arial" w:hAnsi="Arial" w:cs="Arial"/>
          <w:sz w:val="36"/>
          <w:szCs w:val="36"/>
        </w:rPr>
        <w:t>Insert 3 AA batteries making sure polarities are correct</w:t>
      </w:r>
    </w:p>
    <w:p w:rsidR="00C360BF" w:rsidRPr="005B175E" w:rsidRDefault="00C360BF" w:rsidP="00C360BF">
      <w:pPr>
        <w:pStyle w:val="NoSpacing"/>
        <w:rPr>
          <w:rFonts w:ascii="Arial" w:hAnsi="Arial" w:cs="Arial"/>
          <w:sz w:val="36"/>
          <w:szCs w:val="36"/>
        </w:rPr>
      </w:pPr>
    </w:p>
    <w:p w:rsidR="00C360BF" w:rsidRPr="005B175E" w:rsidRDefault="00C360BF" w:rsidP="00C360BF">
      <w:pPr>
        <w:pStyle w:val="NoSpacing"/>
        <w:rPr>
          <w:rFonts w:ascii="Arial" w:hAnsi="Arial" w:cs="Arial"/>
          <w:b/>
          <w:sz w:val="36"/>
          <w:szCs w:val="36"/>
        </w:rPr>
      </w:pPr>
      <w:r w:rsidRPr="005B175E">
        <w:rPr>
          <w:rFonts w:ascii="Arial" w:hAnsi="Arial" w:cs="Arial"/>
          <w:b/>
          <w:sz w:val="36"/>
          <w:szCs w:val="36"/>
        </w:rPr>
        <w:t>To set the time</w:t>
      </w:r>
    </w:p>
    <w:p w:rsidR="00C360BF" w:rsidRPr="005B175E" w:rsidRDefault="00C360BF" w:rsidP="00C360BF">
      <w:pPr>
        <w:pStyle w:val="NoSpacing"/>
        <w:numPr>
          <w:ilvl w:val="0"/>
          <w:numId w:val="3"/>
        </w:numPr>
        <w:rPr>
          <w:rFonts w:ascii="Arial" w:hAnsi="Arial" w:cs="Arial"/>
          <w:sz w:val="36"/>
          <w:szCs w:val="36"/>
        </w:rPr>
      </w:pPr>
      <w:r w:rsidRPr="005B175E">
        <w:rPr>
          <w:rFonts w:ascii="Arial" w:hAnsi="Arial" w:cs="Arial"/>
          <w:sz w:val="36"/>
          <w:szCs w:val="36"/>
        </w:rPr>
        <w:t>Move switch B to the time set (bottom) position</w:t>
      </w:r>
    </w:p>
    <w:p w:rsidR="00C360BF" w:rsidRPr="005B175E" w:rsidRDefault="00C360BF" w:rsidP="00C360BF">
      <w:pPr>
        <w:pStyle w:val="NoSpacing"/>
        <w:numPr>
          <w:ilvl w:val="0"/>
          <w:numId w:val="3"/>
        </w:numPr>
        <w:rPr>
          <w:rFonts w:ascii="Arial" w:hAnsi="Arial" w:cs="Arial"/>
          <w:sz w:val="36"/>
          <w:szCs w:val="36"/>
        </w:rPr>
      </w:pPr>
      <w:r w:rsidRPr="005B175E">
        <w:rPr>
          <w:rFonts w:ascii="Arial" w:hAnsi="Arial" w:cs="Arial"/>
          <w:sz w:val="36"/>
          <w:szCs w:val="36"/>
        </w:rPr>
        <w:t>Press “HR” button to change to the correct hour.</w:t>
      </w:r>
    </w:p>
    <w:p w:rsidR="00C360BF" w:rsidRPr="005B175E" w:rsidRDefault="00C360BF" w:rsidP="00C360BF">
      <w:pPr>
        <w:pStyle w:val="NoSpacing"/>
        <w:numPr>
          <w:ilvl w:val="0"/>
          <w:numId w:val="3"/>
        </w:numPr>
        <w:rPr>
          <w:rFonts w:ascii="Arial" w:hAnsi="Arial" w:cs="Arial"/>
          <w:sz w:val="36"/>
          <w:szCs w:val="36"/>
        </w:rPr>
      </w:pPr>
      <w:r w:rsidRPr="005B175E">
        <w:rPr>
          <w:rFonts w:ascii="Arial" w:hAnsi="Arial" w:cs="Arial"/>
          <w:sz w:val="36"/>
          <w:szCs w:val="36"/>
        </w:rPr>
        <w:t>Press “MIN” button to change to the correct minute.</w:t>
      </w:r>
    </w:p>
    <w:p w:rsidR="00C360BF" w:rsidRPr="005B175E" w:rsidRDefault="00C360BF" w:rsidP="00C360BF">
      <w:pPr>
        <w:pStyle w:val="NoSpacing"/>
        <w:numPr>
          <w:ilvl w:val="0"/>
          <w:numId w:val="3"/>
        </w:numPr>
        <w:rPr>
          <w:rFonts w:ascii="Arial" w:hAnsi="Arial" w:cs="Arial"/>
          <w:sz w:val="36"/>
          <w:szCs w:val="36"/>
        </w:rPr>
      </w:pPr>
      <w:r w:rsidRPr="005B175E">
        <w:rPr>
          <w:rFonts w:ascii="Arial" w:hAnsi="Arial" w:cs="Arial"/>
          <w:sz w:val="36"/>
          <w:szCs w:val="36"/>
        </w:rPr>
        <w:t xml:space="preserve">Once desired time is reached, </w:t>
      </w:r>
      <w:proofErr w:type="gramStart"/>
      <w:r w:rsidRPr="005B175E">
        <w:rPr>
          <w:rFonts w:ascii="Arial" w:hAnsi="Arial" w:cs="Arial"/>
          <w:sz w:val="36"/>
          <w:szCs w:val="36"/>
        </w:rPr>
        <w:t>slide switch</w:t>
      </w:r>
      <w:proofErr w:type="gramEnd"/>
      <w:r w:rsidRPr="005B175E">
        <w:rPr>
          <w:rFonts w:ascii="Arial" w:hAnsi="Arial" w:cs="Arial"/>
          <w:sz w:val="36"/>
          <w:szCs w:val="36"/>
        </w:rPr>
        <w:t xml:space="preserve"> B to the centre position.</w:t>
      </w:r>
    </w:p>
    <w:p w:rsidR="0085626D" w:rsidRPr="005B175E" w:rsidRDefault="0085626D" w:rsidP="0085626D">
      <w:pPr>
        <w:pStyle w:val="NoSpacing"/>
        <w:rPr>
          <w:rFonts w:ascii="Arial" w:hAnsi="Arial" w:cs="Arial"/>
          <w:sz w:val="36"/>
          <w:szCs w:val="36"/>
        </w:rPr>
      </w:pPr>
    </w:p>
    <w:p w:rsidR="0085626D" w:rsidRPr="005B175E" w:rsidRDefault="0085626D" w:rsidP="0085626D">
      <w:pPr>
        <w:pStyle w:val="NoSpacing"/>
        <w:rPr>
          <w:rFonts w:ascii="Arial" w:hAnsi="Arial" w:cs="Arial"/>
          <w:b/>
          <w:sz w:val="36"/>
          <w:szCs w:val="36"/>
        </w:rPr>
      </w:pPr>
      <w:r w:rsidRPr="005B175E">
        <w:rPr>
          <w:rFonts w:ascii="Arial" w:hAnsi="Arial" w:cs="Arial"/>
          <w:b/>
          <w:sz w:val="36"/>
          <w:szCs w:val="36"/>
        </w:rPr>
        <w:t>To hear time announcements</w:t>
      </w:r>
    </w:p>
    <w:p w:rsidR="0085626D" w:rsidRPr="005B175E" w:rsidRDefault="0085626D" w:rsidP="0085626D">
      <w:pPr>
        <w:pStyle w:val="NoSpacing"/>
        <w:numPr>
          <w:ilvl w:val="0"/>
          <w:numId w:val="4"/>
        </w:numPr>
        <w:rPr>
          <w:rFonts w:ascii="Arial" w:hAnsi="Arial" w:cs="Arial"/>
          <w:sz w:val="36"/>
          <w:szCs w:val="36"/>
        </w:rPr>
      </w:pPr>
      <w:r w:rsidRPr="005B175E">
        <w:rPr>
          <w:rFonts w:ascii="Arial" w:hAnsi="Arial" w:cs="Arial"/>
          <w:sz w:val="36"/>
          <w:szCs w:val="36"/>
        </w:rPr>
        <w:t>Press the Talk button to hear the time announcement.</w:t>
      </w:r>
    </w:p>
    <w:p w:rsidR="0085626D" w:rsidRPr="005B175E" w:rsidRDefault="0085626D" w:rsidP="0085626D">
      <w:pPr>
        <w:pStyle w:val="NoSpacing"/>
        <w:rPr>
          <w:rFonts w:ascii="Arial" w:hAnsi="Arial" w:cs="Arial"/>
          <w:sz w:val="36"/>
          <w:szCs w:val="36"/>
        </w:rPr>
      </w:pPr>
    </w:p>
    <w:p w:rsidR="0085626D" w:rsidRPr="005B175E" w:rsidRDefault="0085626D" w:rsidP="0085626D">
      <w:pPr>
        <w:pStyle w:val="NoSpacing"/>
        <w:rPr>
          <w:rFonts w:ascii="Arial" w:hAnsi="Arial" w:cs="Arial"/>
          <w:b/>
          <w:sz w:val="36"/>
          <w:szCs w:val="36"/>
        </w:rPr>
      </w:pPr>
      <w:r w:rsidRPr="005B175E">
        <w:rPr>
          <w:rFonts w:ascii="Arial" w:hAnsi="Arial" w:cs="Arial"/>
          <w:b/>
          <w:sz w:val="36"/>
          <w:szCs w:val="36"/>
        </w:rPr>
        <w:t>To set the alarm time</w:t>
      </w:r>
    </w:p>
    <w:p w:rsidR="0085626D" w:rsidRPr="005B175E" w:rsidRDefault="0085626D" w:rsidP="0085626D">
      <w:pPr>
        <w:pStyle w:val="NoSpacing"/>
        <w:numPr>
          <w:ilvl w:val="0"/>
          <w:numId w:val="5"/>
        </w:numPr>
        <w:rPr>
          <w:rFonts w:ascii="Arial" w:hAnsi="Arial" w:cs="Arial"/>
          <w:sz w:val="36"/>
          <w:szCs w:val="36"/>
        </w:rPr>
      </w:pPr>
      <w:r w:rsidRPr="005B175E">
        <w:rPr>
          <w:rFonts w:ascii="Arial" w:hAnsi="Arial" w:cs="Arial"/>
          <w:sz w:val="36"/>
          <w:szCs w:val="36"/>
        </w:rPr>
        <w:t>Move switch B to the alarm set (top) position.</w:t>
      </w:r>
    </w:p>
    <w:p w:rsidR="0085626D" w:rsidRPr="005B175E" w:rsidRDefault="0085626D" w:rsidP="0085626D">
      <w:pPr>
        <w:pStyle w:val="NoSpacing"/>
        <w:numPr>
          <w:ilvl w:val="0"/>
          <w:numId w:val="5"/>
        </w:numPr>
        <w:rPr>
          <w:rFonts w:ascii="Arial" w:hAnsi="Arial" w:cs="Arial"/>
          <w:sz w:val="36"/>
          <w:szCs w:val="36"/>
        </w:rPr>
      </w:pPr>
      <w:r w:rsidRPr="005B175E">
        <w:rPr>
          <w:rFonts w:ascii="Arial" w:hAnsi="Arial" w:cs="Arial"/>
          <w:sz w:val="36"/>
          <w:szCs w:val="36"/>
        </w:rPr>
        <w:t>Press “HR” button to change to the desired hour.</w:t>
      </w:r>
    </w:p>
    <w:p w:rsidR="0085626D" w:rsidRPr="005B175E" w:rsidRDefault="0085626D" w:rsidP="0085626D">
      <w:pPr>
        <w:pStyle w:val="NoSpacing"/>
        <w:numPr>
          <w:ilvl w:val="0"/>
          <w:numId w:val="5"/>
        </w:numPr>
        <w:rPr>
          <w:rFonts w:ascii="Arial" w:hAnsi="Arial" w:cs="Arial"/>
          <w:sz w:val="36"/>
          <w:szCs w:val="36"/>
        </w:rPr>
      </w:pPr>
      <w:r w:rsidRPr="005B175E">
        <w:rPr>
          <w:rFonts w:ascii="Arial" w:hAnsi="Arial" w:cs="Arial"/>
          <w:sz w:val="36"/>
          <w:szCs w:val="36"/>
        </w:rPr>
        <w:t>Press “MIN” button to change to the desired minute.</w:t>
      </w:r>
    </w:p>
    <w:p w:rsidR="0085626D" w:rsidRPr="005B175E" w:rsidRDefault="0085626D" w:rsidP="0085626D">
      <w:pPr>
        <w:pStyle w:val="NoSpacing"/>
        <w:numPr>
          <w:ilvl w:val="0"/>
          <w:numId w:val="5"/>
        </w:numPr>
        <w:rPr>
          <w:rFonts w:ascii="Arial" w:hAnsi="Arial" w:cs="Arial"/>
          <w:sz w:val="36"/>
          <w:szCs w:val="36"/>
        </w:rPr>
      </w:pPr>
      <w:r w:rsidRPr="005B175E">
        <w:rPr>
          <w:rFonts w:ascii="Arial" w:hAnsi="Arial" w:cs="Arial"/>
          <w:sz w:val="36"/>
          <w:szCs w:val="36"/>
        </w:rPr>
        <w:t>Once desired</w:t>
      </w:r>
      <w:r w:rsidRPr="005B175E">
        <w:rPr>
          <w:rFonts w:ascii="Arial" w:hAnsi="Arial" w:cs="Arial"/>
          <w:sz w:val="36"/>
          <w:szCs w:val="36"/>
        </w:rPr>
        <w:t xml:space="preserve"> alarm</w:t>
      </w:r>
      <w:r w:rsidRPr="005B175E">
        <w:rPr>
          <w:rFonts w:ascii="Arial" w:hAnsi="Arial" w:cs="Arial"/>
          <w:sz w:val="36"/>
          <w:szCs w:val="36"/>
        </w:rPr>
        <w:t xml:space="preserve"> time is reached, </w:t>
      </w:r>
      <w:proofErr w:type="gramStart"/>
      <w:r w:rsidRPr="005B175E">
        <w:rPr>
          <w:rFonts w:ascii="Arial" w:hAnsi="Arial" w:cs="Arial"/>
          <w:sz w:val="36"/>
          <w:szCs w:val="36"/>
        </w:rPr>
        <w:t>slide switch</w:t>
      </w:r>
      <w:proofErr w:type="gramEnd"/>
      <w:r w:rsidRPr="005B175E">
        <w:rPr>
          <w:rFonts w:ascii="Arial" w:hAnsi="Arial" w:cs="Arial"/>
          <w:sz w:val="36"/>
          <w:szCs w:val="36"/>
        </w:rPr>
        <w:t xml:space="preserve"> B to the centre position</w:t>
      </w:r>
      <w:r w:rsidRPr="005B175E">
        <w:rPr>
          <w:rFonts w:ascii="Arial" w:hAnsi="Arial" w:cs="Arial"/>
          <w:sz w:val="36"/>
          <w:szCs w:val="36"/>
        </w:rPr>
        <w:t>.</w:t>
      </w:r>
    </w:p>
    <w:p w:rsidR="0085626D" w:rsidRPr="005B175E" w:rsidRDefault="0085626D" w:rsidP="0085626D">
      <w:pPr>
        <w:pStyle w:val="NoSpacing"/>
        <w:rPr>
          <w:rFonts w:ascii="Arial" w:hAnsi="Arial" w:cs="Arial"/>
          <w:sz w:val="36"/>
          <w:szCs w:val="36"/>
        </w:rPr>
      </w:pPr>
    </w:p>
    <w:p w:rsidR="0085626D" w:rsidRPr="005B175E" w:rsidRDefault="0085626D" w:rsidP="0085626D">
      <w:pPr>
        <w:pStyle w:val="NoSpacing"/>
        <w:rPr>
          <w:rFonts w:ascii="Arial" w:hAnsi="Arial" w:cs="Arial"/>
          <w:b/>
          <w:sz w:val="36"/>
          <w:szCs w:val="36"/>
        </w:rPr>
      </w:pPr>
      <w:r w:rsidRPr="005B175E">
        <w:rPr>
          <w:rFonts w:ascii="Arial" w:hAnsi="Arial" w:cs="Arial"/>
          <w:b/>
          <w:sz w:val="36"/>
          <w:szCs w:val="36"/>
        </w:rPr>
        <w:t>To turn on the alarm</w:t>
      </w:r>
    </w:p>
    <w:p w:rsidR="0085626D" w:rsidRPr="005B175E" w:rsidRDefault="0085626D" w:rsidP="0085626D">
      <w:pPr>
        <w:pStyle w:val="NoSpacing"/>
        <w:numPr>
          <w:ilvl w:val="0"/>
          <w:numId w:val="6"/>
        </w:numPr>
        <w:rPr>
          <w:rFonts w:ascii="Arial" w:hAnsi="Arial" w:cs="Arial"/>
          <w:sz w:val="36"/>
          <w:szCs w:val="36"/>
        </w:rPr>
      </w:pPr>
      <w:proofErr w:type="gramStart"/>
      <w:r w:rsidRPr="005B175E">
        <w:rPr>
          <w:rFonts w:ascii="Arial" w:hAnsi="Arial" w:cs="Arial"/>
          <w:sz w:val="36"/>
          <w:szCs w:val="36"/>
        </w:rPr>
        <w:t>Move switch</w:t>
      </w:r>
      <w:proofErr w:type="gramEnd"/>
      <w:r w:rsidRPr="005B175E">
        <w:rPr>
          <w:rFonts w:ascii="Arial" w:hAnsi="Arial" w:cs="Arial"/>
          <w:sz w:val="36"/>
          <w:szCs w:val="36"/>
        </w:rPr>
        <w:t xml:space="preserve"> C to alarm on (middle) position.</w:t>
      </w:r>
    </w:p>
    <w:p w:rsidR="0085626D" w:rsidRPr="005B175E" w:rsidRDefault="0085626D" w:rsidP="0085626D">
      <w:pPr>
        <w:pStyle w:val="NoSpacing"/>
        <w:numPr>
          <w:ilvl w:val="0"/>
          <w:numId w:val="6"/>
        </w:numPr>
        <w:rPr>
          <w:rFonts w:ascii="Arial" w:hAnsi="Arial" w:cs="Arial"/>
          <w:sz w:val="36"/>
          <w:szCs w:val="36"/>
        </w:rPr>
      </w:pPr>
      <w:r w:rsidRPr="005B175E">
        <w:rPr>
          <w:rFonts w:ascii="Arial" w:hAnsi="Arial" w:cs="Arial"/>
          <w:sz w:val="36"/>
          <w:szCs w:val="36"/>
        </w:rPr>
        <w:t>The alarm will now sound at the set alarm time.</w:t>
      </w:r>
    </w:p>
    <w:p w:rsidR="0085626D" w:rsidRPr="005B175E" w:rsidRDefault="0085626D" w:rsidP="0085626D">
      <w:pPr>
        <w:pStyle w:val="NoSpacing"/>
        <w:rPr>
          <w:rFonts w:ascii="Arial" w:hAnsi="Arial" w:cs="Arial"/>
          <w:sz w:val="36"/>
          <w:szCs w:val="36"/>
        </w:rPr>
      </w:pPr>
    </w:p>
    <w:p w:rsidR="0085626D" w:rsidRPr="005B175E" w:rsidRDefault="0085626D" w:rsidP="0085626D">
      <w:pPr>
        <w:pStyle w:val="NoSpacing"/>
        <w:rPr>
          <w:rFonts w:ascii="Arial" w:hAnsi="Arial" w:cs="Arial"/>
          <w:b/>
          <w:sz w:val="36"/>
          <w:szCs w:val="36"/>
        </w:rPr>
      </w:pPr>
      <w:r w:rsidRPr="005B175E">
        <w:rPr>
          <w:rFonts w:ascii="Arial" w:hAnsi="Arial" w:cs="Arial"/>
          <w:b/>
          <w:sz w:val="36"/>
          <w:szCs w:val="36"/>
        </w:rPr>
        <w:t>To select the alarm sounds</w:t>
      </w:r>
    </w:p>
    <w:p w:rsidR="00C45A22" w:rsidRPr="005B175E" w:rsidRDefault="00C45A22" w:rsidP="00C45A22">
      <w:pPr>
        <w:pStyle w:val="NoSpacing"/>
        <w:numPr>
          <w:ilvl w:val="0"/>
          <w:numId w:val="7"/>
        </w:numPr>
        <w:rPr>
          <w:rFonts w:ascii="Arial" w:hAnsi="Arial" w:cs="Arial"/>
          <w:sz w:val="36"/>
          <w:szCs w:val="36"/>
        </w:rPr>
      </w:pPr>
      <w:r w:rsidRPr="005B175E">
        <w:rPr>
          <w:rFonts w:ascii="Arial" w:hAnsi="Arial" w:cs="Arial"/>
          <w:sz w:val="36"/>
          <w:szCs w:val="36"/>
        </w:rPr>
        <w:t>With switch B in centre position, press “HR” button to select the alarm sounds (DEE, Cuckoo or Rooster)</w:t>
      </w:r>
    </w:p>
    <w:p w:rsidR="00C45A22" w:rsidRPr="005B175E" w:rsidRDefault="00C45A22" w:rsidP="00C45A22">
      <w:pPr>
        <w:pStyle w:val="NoSpacing"/>
        <w:rPr>
          <w:rFonts w:ascii="Arial" w:hAnsi="Arial" w:cs="Arial"/>
          <w:sz w:val="36"/>
          <w:szCs w:val="36"/>
        </w:rPr>
      </w:pPr>
    </w:p>
    <w:p w:rsidR="00C45A22" w:rsidRPr="005B175E" w:rsidRDefault="00C45A22" w:rsidP="00C45A22">
      <w:pPr>
        <w:pStyle w:val="NoSpacing"/>
        <w:rPr>
          <w:rFonts w:ascii="Arial" w:hAnsi="Arial" w:cs="Arial"/>
          <w:b/>
          <w:sz w:val="36"/>
          <w:szCs w:val="36"/>
        </w:rPr>
      </w:pPr>
      <w:r w:rsidRPr="005B175E">
        <w:rPr>
          <w:rFonts w:ascii="Arial" w:hAnsi="Arial" w:cs="Arial"/>
          <w:b/>
          <w:sz w:val="36"/>
          <w:szCs w:val="36"/>
        </w:rPr>
        <w:t>To turn alarm off</w:t>
      </w:r>
    </w:p>
    <w:p w:rsidR="00C45A22" w:rsidRPr="005B175E" w:rsidRDefault="00C45A22" w:rsidP="00C45A22">
      <w:pPr>
        <w:pStyle w:val="NoSpacing"/>
        <w:numPr>
          <w:ilvl w:val="0"/>
          <w:numId w:val="8"/>
        </w:numPr>
        <w:rPr>
          <w:rFonts w:ascii="Arial" w:hAnsi="Arial" w:cs="Arial"/>
          <w:sz w:val="36"/>
          <w:szCs w:val="36"/>
        </w:rPr>
      </w:pPr>
      <w:r w:rsidRPr="005B175E">
        <w:rPr>
          <w:rFonts w:ascii="Arial" w:hAnsi="Arial" w:cs="Arial"/>
          <w:sz w:val="36"/>
          <w:szCs w:val="36"/>
        </w:rPr>
        <w:t>When alarm is sounding, press “HR” or “MIN” buttons to cancel alarm. Alarm can also be cancelled by moving switch C to alarm off (top) position.</w:t>
      </w:r>
    </w:p>
    <w:p w:rsidR="00C45A22" w:rsidRPr="005B175E" w:rsidRDefault="00C45A22" w:rsidP="00C45A22">
      <w:pPr>
        <w:pStyle w:val="NoSpacing"/>
        <w:rPr>
          <w:rFonts w:ascii="Arial" w:hAnsi="Arial" w:cs="Arial"/>
          <w:sz w:val="36"/>
          <w:szCs w:val="36"/>
        </w:rPr>
      </w:pPr>
    </w:p>
    <w:p w:rsidR="00C45A22" w:rsidRPr="005B175E" w:rsidRDefault="00C45A22" w:rsidP="00C45A22">
      <w:pPr>
        <w:pStyle w:val="NoSpacing"/>
        <w:rPr>
          <w:rFonts w:ascii="Arial" w:hAnsi="Arial" w:cs="Arial"/>
          <w:b/>
          <w:sz w:val="36"/>
          <w:szCs w:val="36"/>
        </w:rPr>
      </w:pPr>
      <w:r w:rsidRPr="005B175E">
        <w:rPr>
          <w:rFonts w:ascii="Arial" w:hAnsi="Arial" w:cs="Arial"/>
          <w:b/>
          <w:sz w:val="36"/>
          <w:szCs w:val="36"/>
        </w:rPr>
        <w:t>To enter snooze mode</w:t>
      </w:r>
    </w:p>
    <w:p w:rsidR="00C45A22" w:rsidRPr="005B175E" w:rsidRDefault="00C45A22" w:rsidP="00C45A22">
      <w:pPr>
        <w:pStyle w:val="NoSpacing"/>
        <w:numPr>
          <w:ilvl w:val="0"/>
          <w:numId w:val="9"/>
        </w:numPr>
        <w:rPr>
          <w:rFonts w:ascii="Arial" w:hAnsi="Arial" w:cs="Arial"/>
          <w:sz w:val="36"/>
          <w:szCs w:val="36"/>
        </w:rPr>
      </w:pPr>
      <w:r w:rsidRPr="005B175E">
        <w:rPr>
          <w:rFonts w:ascii="Arial" w:hAnsi="Arial" w:cs="Arial"/>
          <w:sz w:val="36"/>
          <w:szCs w:val="36"/>
        </w:rPr>
        <w:t>When alarm is sounding, press the talk button on the top of the clock to enter snooze mode. Alarm will sound again after 10 more minutes.</w:t>
      </w:r>
    </w:p>
    <w:p w:rsidR="00C45A22" w:rsidRDefault="00C45A22" w:rsidP="00C45A22">
      <w:pPr>
        <w:pStyle w:val="NoSpacing"/>
        <w:rPr>
          <w:rFonts w:ascii="Arial" w:hAnsi="Arial" w:cs="Arial"/>
          <w:sz w:val="36"/>
          <w:szCs w:val="36"/>
        </w:rPr>
      </w:pPr>
    </w:p>
    <w:p w:rsidR="005B175E" w:rsidRPr="005B175E" w:rsidRDefault="005B175E" w:rsidP="00C45A22">
      <w:pPr>
        <w:pStyle w:val="NoSpacing"/>
        <w:rPr>
          <w:rFonts w:ascii="Arial" w:hAnsi="Arial" w:cs="Arial"/>
          <w:sz w:val="36"/>
          <w:szCs w:val="36"/>
        </w:rPr>
      </w:pPr>
      <w:bookmarkStart w:id="0" w:name="_GoBack"/>
      <w:bookmarkEnd w:id="0"/>
    </w:p>
    <w:p w:rsidR="00C45A22" w:rsidRPr="005B175E" w:rsidRDefault="00C45A22" w:rsidP="00C45A22">
      <w:pPr>
        <w:pStyle w:val="NoSpacing"/>
        <w:rPr>
          <w:rFonts w:ascii="Arial" w:hAnsi="Arial" w:cs="Arial"/>
          <w:b/>
          <w:sz w:val="36"/>
          <w:szCs w:val="36"/>
        </w:rPr>
      </w:pPr>
      <w:r w:rsidRPr="005B175E">
        <w:rPr>
          <w:rFonts w:ascii="Arial" w:hAnsi="Arial" w:cs="Arial"/>
          <w:b/>
          <w:sz w:val="36"/>
          <w:szCs w:val="36"/>
        </w:rPr>
        <w:t>To change volume level</w:t>
      </w:r>
    </w:p>
    <w:p w:rsidR="00C45A22" w:rsidRPr="005B175E" w:rsidRDefault="00C45A22" w:rsidP="00C45A22">
      <w:pPr>
        <w:pStyle w:val="NoSpacing"/>
        <w:numPr>
          <w:ilvl w:val="0"/>
          <w:numId w:val="10"/>
        </w:numPr>
        <w:rPr>
          <w:rFonts w:ascii="Arial" w:hAnsi="Arial" w:cs="Arial"/>
          <w:sz w:val="36"/>
          <w:szCs w:val="36"/>
        </w:rPr>
      </w:pPr>
      <w:proofErr w:type="gramStart"/>
      <w:r w:rsidRPr="005B175E">
        <w:rPr>
          <w:rFonts w:ascii="Arial" w:hAnsi="Arial" w:cs="Arial"/>
          <w:sz w:val="36"/>
          <w:szCs w:val="36"/>
        </w:rPr>
        <w:lastRenderedPageBreak/>
        <w:t>Move switch</w:t>
      </w:r>
      <w:proofErr w:type="gramEnd"/>
      <w:r w:rsidRPr="005B175E">
        <w:rPr>
          <w:rFonts w:ascii="Arial" w:hAnsi="Arial" w:cs="Arial"/>
          <w:sz w:val="36"/>
          <w:szCs w:val="36"/>
        </w:rPr>
        <w:t xml:space="preserve"> A to “VOL HI” (top) position for maximum volume.</w:t>
      </w:r>
    </w:p>
    <w:p w:rsidR="00C45A22" w:rsidRPr="005B175E" w:rsidRDefault="00C45A22" w:rsidP="00C45A22">
      <w:pPr>
        <w:pStyle w:val="NoSpacing"/>
        <w:numPr>
          <w:ilvl w:val="0"/>
          <w:numId w:val="10"/>
        </w:numPr>
        <w:rPr>
          <w:rFonts w:ascii="Arial" w:hAnsi="Arial" w:cs="Arial"/>
          <w:sz w:val="36"/>
          <w:szCs w:val="36"/>
        </w:rPr>
      </w:pPr>
      <w:proofErr w:type="gramStart"/>
      <w:r w:rsidRPr="005B175E">
        <w:rPr>
          <w:rFonts w:ascii="Arial" w:hAnsi="Arial" w:cs="Arial"/>
          <w:sz w:val="36"/>
          <w:szCs w:val="36"/>
        </w:rPr>
        <w:t>Move switch</w:t>
      </w:r>
      <w:proofErr w:type="gramEnd"/>
      <w:r w:rsidRPr="005B175E">
        <w:rPr>
          <w:rFonts w:ascii="Arial" w:hAnsi="Arial" w:cs="Arial"/>
          <w:sz w:val="36"/>
          <w:szCs w:val="36"/>
        </w:rPr>
        <w:t xml:space="preserve"> A to “VOL M” (middle) position for medium volume.</w:t>
      </w:r>
    </w:p>
    <w:p w:rsidR="00C45A22" w:rsidRPr="005B175E" w:rsidRDefault="00C45A22" w:rsidP="00C45A22">
      <w:pPr>
        <w:pStyle w:val="NoSpacing"/>
        <w:numPr>
          <w:ilvl w:val="0"/>
          <w:numId w:val="10"/>
        </w:numPr>
        <w:rPr>
          <w:rFonts w:ascii="Arial" w:hAnsi="Arial" w:cs="Arial"/>
          <w:sz w:val="36"/>
          <w:szCs w:val="36"/>
        </w:rPr>
      </w:pPr>
      <w:proofErr w:type="gramStart"/>
      <w:r w:rsidRPr="005B175E">
        <w:rPr>
          <w:rFonts w:ascii="Arial" w:hAnsi="Arial" w:cs="Arial"/>
          <w:sz w:val="36"/>
          <w:szCs w:val="36"/>
        </w:rPr>
        <w:t>Move switch</w:t>
      </w:r>
      <w:proofErr w:type="gramEnd"/>
      <w:r w:rsidRPr="005B175E">
        <w:rPr>
          <w:rFonts w:ascii="Arial" w:hAnsi="Arial" w:cs="Arial"/>
          <w:sz w:val="36"/>
          <w:szCs w:val="36"/>
        </w:rPr>
        <w:t xml:space="preserve"> A to “VOL L” (bottom) position for low volume.</w:t>
      </w:r>
    </w:p>
    <w:p w:rsidR="00C45A22" w:rsidRPr="005B175E" w:rsidRDefault="00C45A22" w:rsidP="00C45A22">
      <w:pPr>
        <w:pStyle w:val="NoSpacing"/>
        <w:rPr>
          <w:rFonts w:ascii="Arial" w:hAnsi="Arial" w:cs="Arial"/>
          <w:sz w:val="36"/>
          <w:szCs w:val="36"/>
        </w:rPr>
      </w:pPr>
    </w:p>
    <w:p w:rsidR="00C45A22" w:rsidRPr="005B175E" w:rsidRDefault="00C45A22" w:rsidP="00C45A22">
      <w:pPr>
        <w:pStyle w:val="NoSpacing"/>
        <w:rPr>
          <w:rFonts w:ascii="Arial" w:hAnsi="Arial" w:cs="Arial"/>
          <w:b/>
          <w:sz w:val="36"/>
          <w:szCs w:val="36"/>
        </w:rPr>
      </w:pPr>
      <w:r w:rsidRPr="005B175E">
        <w:rPr>
          <w:rFonts w:ascii="Arial" w:hAnsi="Arial" w:cs="Arial"/>
          <w:b/>
          <w:sz w:val="36"/>
          <w:szCs w:val="36"/>
        </w:rPr>
        <w:t>Note</w:t>
      </w:r>
    </w:p>
    <w:p w:rsidR="00C45A22" w:rsidRPr="005B175E" w:rsidRDefault="00C45A22" w:rsidP="00C45A22">
      <w:pPr>
        <w:pStyle w:val="NoSpacing"/>
        <w:rPr>
          <w:rFonts w:ascii="Arial" w:hAnsi="Arial" w:cs="Arial"/>
          <w:sz w:val="36"/>
          <w:szCs w:val="36"/>
        </w:rPr>
      </w:pPr>
      <w:r w:rsidRPr="005B175E">
        <w:rPr>
          <w:rFonts w:ascii="Arial" w:hAnsi="Arial" w:cs="Arial"/>
          <w:sz w:val="36"/>
          <w:szCs w:val="36"/>
        </w:rPr>
        <w:t>The approximate life of the batteries is 1 year. Change batteries when display lightens and the voice begins to weaken.</w:t>
      </w:r>
    </w:p>
    <w:p w:rsidR="00C45A22" w:rsidRPr="00E12829" w:rsidRDefault="00C45A22" w:rsidP="00C45A22">
      <w:pPr>
        <w:rPr>
          <w:sz w:val="36"/>
          <w:szCs w:val="36"/>
        </w:rPr>
      </w:pPr>
      <w:bookmarkStart w:id="1" w:name="_Toc381169488"/>
    </w:p>
    <w:p w:rsidR="00C45A22" w:rsidRPr="00E12829" w:rsidRDefault="00C45A22" w:rsidP="00C45A22">
      <w:pPr>
        <w:pStyle w:val="Heading2"/>
        <w:rPr>
          <w:szCs w:val="36"/>
        </w:rPr>
      </w:pPr>
      <w:r w:rsidRPr="00E12829">
        <w:rPr>
          <w:szCs w:val="36"/>
        </w:rPr>
        <w:t>Terms and conditions of sale</w:t>
      </w:r>
      <w:bookmarkEnd w:id="1"/>
    </w:p>
    <w:p w:rsidR="00C45A22" w:rsidRDefault="00C45A22" w:rsidP="00C45A22">
      <w:pPr>
        <w:rPr>
          <w:sz w:val="36"/>
          <w:szCs w:val="36"/>
        </w:rPr>
      </w:pPr>
      <w:r w:rsidRPr="00E12829">
        <w:rPr>
          <w:sz w:val="36"/>
          <w:szCs w:val="36"/>
        </w:rPr>
        <w:t>This product is guaranteed from manufacturing faults for 12 months from the date of purchase.  If you have any issues with the product please contact the Blind Foundation.</w:t>
      </w:r>
    </w:p>
    <w:p w:rsidR="00C45A22" w:rsidRPr="00E12829" w:rsidRDefault="00C45A22" w:rsidP="00C45A22">
      <w:pPr>
        <w:rPr>
          <w:sz w:val="36"/>
          <w:szCs w:val="36"/>
        </w:rPr>
      </w:pPr>
    </w:p>
    <w:p w:rsidR="00C45A22" w:rsidRPr="00E12829" w:rsidRDefault="00C45A22" w:rsidP="00C45A22">
      <w:pPr>
        <w:pStyle w:val="Heading1"/>
        <w:rPr>
          <w:sz w:val="36"/>
          <w:szCs w:val="36"/>
        </w:rPr>
      </w:pPr>
      <w:r w:rsidRPr="00E12829">
        <w:rPr>
          <w:sz w:val="36"/>
          <w:szCs w:val="36"/>
        </w:rPr>
        <w:t>How to contact the Blind Foundation</w:t>
      </w:r>
    </w:p>
    <w:p w:rsidR="00C45A22" w:rsidRPr="00E12829" w:rsidRDefault="00C45A22" w:rsidP="00C45A22">
      <w:pPr>
        <w:rPr>
          <w:sz w:val="36"/>
          <w:szCs w:val="36"/>
        </w:rPr>
      </w:pPr>
      <w:r w:rsidRPr="00E12829">
        <w:rPr>
          <w:sz w:val="36"/>
          <w:szCs w:val="36"/>
        </w:rPr>
        <w:t>Phone number: 0800 24 33 33</w:t>
      </w:r>
    </w:p>
    <w:p w:rsidR="00C45A22" w:rsidRPr="00E12829" w:rsidRDefault="00C45A22" w:rsidP="00C45A22">
      <w:pPr>
        <w:rPr>
          <w:sz w:val="36"/>
          <w:szCs w:val="36"/>
        </w:rPr>
      </w:pPr>
      <w:r w:rsidRPr="00E12829">
        <w:rPr>
          <w:sz w:val="36"/>
          <w:szCs w:val="36"/>
        </w:rPr>
        <w:t xml:space="preserve">Postal address: Blind Foundation, Awhina House, 4 </w:t>
      </w:r>
      <w:proofErr w:type="spellStart"/>
      <w:r w:rsidRPr="00E12829">
        <w:rPr>
          <w:sz w:val="36"/>
          <w:szCs w:val="36"/>
        </w:rPr>
        <w:t>Maunsell</w:t>
      </w:r>
      <w:proofErr w:type="spellEnd"/>
      <w:r w:rsidRPr="00E12829">
        <w:rPr>
          <w:sz w:val="36"/>
          <w:szCs w:val="36"/>
        </w:rPr>
        <w:t xml:space="preserve"> Road, Parnell, Auckland 1052</w:t>
      </w:r>
    </w:p>
    <w:p w:rsidR="00C45A22" w:rsidRPr="00E12829" w:rsidRDefault="00C45A22" w:rsidP="00C45A22">
      <w:pPr>
        <w:rPr>
          <w:sz w:val="36"/>
          <w:szCs w:val="36"/>
        </w:rPr>
      </w:pPr>
      <w:r w:rsidRPr="00E12829">
        <w:rPr>
          <w:sz w:val="36"/>
          <w:szCs w:val="36"/>
        </w:rPr>
        <w:t>Email: generalenquiries@blindfoundation.org.nz</w:t>
      </w:r>
    </w:p>
    <w:p w:rsidR="00C45A22" w:rsidRPr="00E12829" w:rsidRDefault="00C45A22" w:rsidP="00C45A22">
      <w:pPr>
        <w:rPr>
          <w:sz w:val="36"/>
          <w:szCs w:val="36"/>
        </w:rPr>
      </w:pPr>
      <w:r w:rsidRPr="00E12829">
        <w:rPr>
          <w:sz w:val="36"/>
          <w:szCs w:val="36"/>
        </w:rPr>
        <w:t>Web address: www.blindfoundation.org.nz</w:t>
      </w:r>
    </w:p>
    <w:p w:rsidR="00C45A22" w:rsidRPr="00C45A22" w:rsidRDefault="00C45A22" w:rsidP="00C45A22">
      <w:pPr>
        <w:pStyle w:val="NoSpacing"/>
        <w:rPr>
          <w:sz w:val="36"/>
          <w:szCs w:val="36"/>
        </w:rPr>
      </w:pPr>
    </w:p>
    <w:sectPr w:rsidR="00C45A22" w:rsidRPr="00C45A22" w:rsidSect="005B175E">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51C3"/>
    <w:multiLevelType w:val="hybridMultilevel"/>
    <w:tmpl w:val="331C45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3236C21"/>
    <w:multiLevelType w:val="hybridMultilevel"/>
    <w:tmpl w:val="AC34F4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5CE2A52"/>
    <w:multiLevelType w:val="hybridMultilevel"/>
    <w:tmpl w:val="D27670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501D2C"/>
    <w:multiLevelType w:val="hybridMultilevel"/>
    <w:tmpl w:val="9D6A8A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CB27237"/>
    <w:multiLevelType w:val="hybridMultilevel"/>
    <w:tmpl w:val="33E440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1234908"/>
    <w:multiLevelType w:val="hybridMultilevel"/>
    <w:tmpl w:val="FF6EE6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FE70DB"/>
    <w:multiLevelType w:val="hybridMultilevel"/>
    <w:tmpl w:val="B374D6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FDA4594"/>
    <w:multiLevelType w:val="hybridMultilevel"/>
    <w:tmpl w:val="1D6AE6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7A465D4"/>
    <w:multiLevelType w:val="hybridMultilevel"/>
    <w:tmpl w:val="F8A2F7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3AF6EAA"/>
    <w:multiLevelType w:val="hybridMultilevel"/>
    <w:tmpl w:val="D49E3B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9"/>
  </w:num>
  <w:num w:numId="6">
    <w:abstractNumId w:val="0"/>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B7"/>
    <w:rsid w:val="001C6809"/>
    <w:rsid w:val="00461B86"/>
    <w:rsid w:val="00505D87"/>
    <w:rsid w:val="00571FB7"/>
    <w:rsid w:val="005B175E"/>
    <w:rsid w:val="0085626D"/>
    <w:rsid w:val="00C360BF"/>
    <w:rsid w:val="00C45A22"/>
    <w:rsid w:val="00CF7C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22"/>
    <w:pPr>
      <w:spacing w:after="0" w:line="240" w:lineRule="auto"/>
    </w:pPr>
    <w:rPr>
      <w:rFonts w:ascii="Arial" w:eastAsia="Times New Roman" w:hAnsi="Arial" w:cs="Arial"/>
      <w:sz w:val="28"/>
      <w:szCs w:val="24"/>
      <w:lang w:val="en-GB" w:eastAsia="en-GB"/>
    </w:rPr>
  </w:style>
  <w:style w:type="paragraph" w:styleId="Heading1">
    <w:name w:val="heading 1"/>
    <w:basedOn w:val="Normal"/>
    <w:next w:val="Normal"/>
    <w:link w:val="Heading1Char"/>
    <w:qFormat/>
    <w:rsid w:val="00C45A22"/>
    <w:pPr>
      <w:keepNext/>
      <w:outlineLvl w:val="0"/>
    </w:pPr>
    <w:rPr>
      <w:b/>
      <w:bCs/>
      <w:kern w:val="32"/>
      <w:sz w:val="40"/>
      <w:szCs w:val="32"/>
    </w:rPr>
  </w:style>
  <w:style w:type="paragraph" w:styleId="Heading2">
    <w:name w:val="heading 2"/>
    <w:basedOn w:val="Normal"/>
    <w:next w:val="Normal"/>
    <w:link w:val="Heading2Char"/>
    <w:qFormat/>
    <w:rsid w:val="00C45A22"/>
    <w:pPr>
      <w:keepNext/>
      <w:outlineLvl w:val="1"/>
    </w:pPr>
    <w:rPr>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FB7"/>
    <w:pPr>
      <w:spacing w:after="0" w:line="240" w:lineRule="auto"/>
    </w:pPr>
  </w:style>
  <w:style w:type="character" w:customStyle="1" w:styleId="Heading1Char">
    <w:name w:val="Heading 1 Char"/>
    <w:basedOn w:val="DefaultParagraphFont"/>
    <w:link w:val="Heading1"/>
    <w:rsid w:val="00C45A22"/>
    <w:rPr>
      <w:rFonts w:ascii="Arial" w:eastAsia="Times New Roman" w:hAnsi="Arial" w:cs="Arial"/>
      <w:b/>
      <w:bCs/>
      <w:kern w:val="32"/>
      <w:sz w:val="40"/>
      <w:szCs w:val="32"/>
      <w:lang w:val="en-GB" w:eastAsia="en-GB"/>
    </w:rPr>
  </w:style>
  <w:style w:type="character" w:customStyle="1" w:styleId="Heading2Char">
    <w:name w:val="Heading 2 Char"/>
    <w:basedOn w:val="DefaultParagraphFont"/>
    <w:link w:val="Heading2"/>
    <w:rsid w:val="00C45A22"/>
    <w:rPr>
      <w:rFonts w:ascii="Arial" w:eastAsia="Times New Roman" w:hAnsi="Arial" w:cs="Arial"/>
      <w:b/>
      <w:bCs/>
      <w:iCs/>
      <w:sz w:val="36"/>
      <w:szCs w:val="28"/>
      <w:lang w:val="en-GB" w:eastAsia="en-GB"/>
    </w:rPr>
  </w:style>
  <w:style w:type="paragraph" w:styleId="BalloonText">
    <w:name w:val="Balloon Text"/>
    <w:basedOn w:val="Normal"/>
    <w:link w:val="BalloonTextChar"/>
    <w:uiPriority w:val="99"/>
    <w:semiHidden/>
    <w:unhideWhenUsed/>
    <w:rsid w:val="005B175E"/>
    <w:rPr>
      <w:rFonts w:ascii="Tahoma" w:hAnsi="Tahoma" w:cs="Tahoma"/>
      <w:sz w:val="16"/>
      <w:szCs w:val="16"/>
    </w:rPr>
  </w:style>
  <w:style w:type="character" w:customStyle="1" w:styleId="BalloonTextChar">
    <w:name w:val="Balloon Text Char"/>
    <w:basedOn w:val="DefaultParagraphFont"/>
    <w:link w:val="BalloonText"/>
    <w:uiPriority w:val="99"/>
    <w:semiHidden/>
    <w:rsid w:val="005B175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22"/>
    <w:pPr>
      <w:spacing w:after="0" w:line="240" w:lineRule="auto"/>
    </w:pPr>
    <w:rPr>
      <w:rFonts w:ascii="Arial" w:eastAsia="Times New Roman" w:hAnsi="Arial" w:cs="Arial"/>
      <w:sz w:val="28"/>
      <w:szCs w:val="24"/>
      <w:lang w:val="en-GB" w:eastAsia="en-GB"/>
    </w:rPr>
  </w:style>
  <w:style w:type="paragraph" w:styleId="Heading1">
    <w:name w:val="heading 1"/>
    <w:basedOn w:val="Normal"/>
    <w:next w:val="Normal"/>
    <w:link w:val="Heading1Char"/>
    <w:qFormat/>
    <w:rsid w:val="00C45A22"/>
    <w:pPr>
      <w:keepNext/>
      <w:outlineLvl w:val="0"/>
    </w:pPr>
    <w:rPr>
      <w:b/>
      <w:bCs/>
      <w:kern w:val="32"/>
      <w:sz w:val="40"/>
      <w:szCs w:val="32"/>
    </w:rPr>
  </w:style>
  <w:style w:type="paragraph" w:styleId="Heading2">
    <w:name w:val="heading 2"/>
    <w:basedOn w:val="Normal"/>
    <w:next w:val="Normal"/>
    <w:link w:val="Heading2Char"/>
    <w:qFormat/>
    <w:rsid w:val="00C45A22"/>
    <w:pPr>
      <w:keepNext/>
      <w:outlineLvl w:val="1"/>
    </w:pPr>
    <w:rPr>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FB7"/>
    <w:pPr>
      <w:spacing w:after="0" w:line="240" w:lineRule="auto"/>
    </w:pPr>
  </w:style>
  <w:style w:type="character" w:customStyle="1" w:styleId="Heading1Char">
    <w:name w:val="Heading 1 Char"/>
    <w:basedOn w:val="DefaultParagraphFont"/>
    <w:link w:val="Heading1"/>
    <w:rsid w:val="00C45A22"/>
    <w:rPr>
      <w:rFonts w:ascii="Arial" w:eastAsia="Times New Roman" w:hAnsi="Arial" w:cs="Arial"/>
      <w:b/>
      <w:bCs/>
      <w:kern w:val="32"/>
      <w:sz w:val="40"/>
      <w:szCs w:val="32"/>
      <w:lang w:val="en-GB" w:eastAsia="en-GB"/>
    </w:rPr>
  </w:style>
  <w:style w:type="character" w:customStyle="1" w:styleId="Heading2Char">
    <w:name w:val="Heading 2 Char"/>
    <w:basedOn w:val="DefaultParagraphFont"/>
    <w:link w:val="Heading2"/>
    <w:rsid w:val="00C45A22"/>
    <w:rPr>
      <w:rFonts w:ascii="Arial" w:eastAsia="Times New Roman" w:hAnsi="Arial" w:cs="Arial"/>
      <w:b/>
      <w:bCs/>
      <w:iCs/>
      <w:sz w:val="36"/>
      <w:szCs w:val="28"/>
      <w:lang w:val="en-GB" w:eastAsia="en-GB"/>
    </w:rPr>
  </w:style>
  <w:style w:type="paragraph" w:styleId="BalloonText">
    <w:name w:val="Balloon Text"/>
    <w:basedOn w:val="Normal"/>
    <w:link w:val="BalloonTextChar"/>
    <w:uiPriority w:val="99"/>
    <w:semiHidden/>
    <w:unhideWhenUsed/>
    <w:rsid w:val="005B175E"/>
    <w:rPr>
      <w:rFonts w:ascii="Tahoma" w:hAnsi="Tahoma" w:cs="Tahoma"/>
      <w:sz w:val="16"/>
      <w:szCs w:val="16"/>
    </w:rPr>
  </w:style>
  <w:style w:type="character" w:customStyle="1" w:styleId="BalloonTextChar">
    <w:name w:val="Balloon Text Char"/>
    <w:basedOn w:val="DefaultParagraphFont"/>
    <w:link w:val="BalloonText"/>
    <w:uiPriority w:val="99"/>
    <w:semiHidden/>
    <w:rsid w:val="005B175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Janssen</dc:creator>
  <cp:lastModifiedBy>Henrietta Janssen</cp:lastModifiedBy>
  <cp:revision>1</cp:revision>
  <dcterms:created xsi:type="dcterms:W3CDTF">2016-10-02T19:43:00Z</dcterms:created>
  <dcterms:modified xsi:type="dcterms:W3CDTF">2016-10-02T21:35:00Z</dcterms:modified>
</cp:coreProperties>
</file>