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BA" w:rsidRPr="00110BBA" w:rsidRDefault="00110BBA" w:rsidP="004E0395">
      <w:pPr>
        <w:spacing w:after="200" w:line="288" w:lineRule="auto"/>
        <w:rPr>
          <w:rFonts w:ascii="Arial" w:hAnsi="Arial" w:cs="Arial"/>
          <w:b/>
          <w:sz w:val="28"/>
          <w:szCs w:val="22"/>
        </w:rPr>
      </w:pPr>
      <w:r w:rsidRPr="00110BBA">
        <w:rPr>
          <w:rFonts w:ascii="Arial" w:hAnsi="Arial" w:cs="Arial"/>
          <w:b/>
          <w:sz w:val="28"/>
          <w:szCs w:val="22"/>
          <w:u w:val="single"/>
        </w:rPr>
        <w:t>General Announcements</w:t>
      </w:r>
      <w:r w:rsidRPr="00110BBA">
        <w:rPr>
          <w:rFonts w:ascii="Arial" w:hAnsi="Arial" w:cs="Arial"/>
          <w:b/>
          <w:sz w:val="28"/>
          <w:szCs w:val="22"/>
        </w:rPr>
        <w:t xml:space="preserve"> Comms re:  CRC </w:t>
      </w:r>
      <w:r w:rsidR="00EC6098">
        <w:rPr>
          <w:rFonts w:ascii="Arial" w:hAnsi="Arial" w:cs="Arial"/>
          <w:b/>
          <w:sz w:val="28"/>
          <w:szCs w:val="22"/>
        </w:rPr>
        <w:t>Second</w:t>
      </w:r>
      <w:r w:rsidRPr="00110BBA">
        <w:rPr>
          <w:rFonts w:ascii="Arial" w:hAnsi="Arial" w:cs="Arial"/>
          <w:b/>
          <w:sz w:val="28"/>
          <w:szCs w:val="22"/>
        </w:rPr>
        <w:t xml:space="preserve"> Interim Report and Draft Constitution to be sent out on 17 July 2017</w:t>
      </w:r>
    </w:p>
    <w:p w:rsidR="00110BBA" w:rsidRPr="00110BBA" w:rsidRDefault="00110BBA" w:rsidP="00110BBA">
      <w:pPr>
        <w:spacing w:after="200" w:line="288" w:lineRule="auto"/>
        <w:rPr>
          <w:rFonts w:ascii="Arial" w:hAnsi="Arial" w:cs="Arial"/>
          <w:sz w:val="22"/>
          <w:szCs w:val="22"/>
        </w:rPr>
      </w:pPr>
      <w:r>
        <w:rPr>
          <w:rFonts w:ascii="Arial" w:hAnsi="Arial" w:cs="Arial"/>
          <w:sz w:val="22"/>
          <w:szCs w:val="22"/>
        </w:rPr>
        <w:t>A</w:t>
      </w:r>
      <w:r w:rsidRPr="00110BBA">
        <w:rPr>
          <w:rFonts w:ascii="Arial" w:hAnsi="Arial" w:cs="Arial"/>
          <w:sz w:val="22"/>
          <w:szCs w:val="22"/>
        </w:rPr>
        <w:t xml:space="preserve">s you will have seen </w:t>
      </w:r>
      <w:r>
        <w:rPr>
          <w:rFonts w:ascii="Arial" w:hAnsi="Arial" w:cs="Arial"/>
          <w:sz w:val="22"/>
          <w:szCs w:val="22"/>
        </w:rPr>
        <w:t>from the Constitutional Review Committee’s (CRC) latest bulletin</w:t>
      </w:r>
      <w:r w:rsidRPr="00110BBA">
        <w:rPr>
          <w:rFonts w:ascii="Arial" w:hAnsi="Arial" w:cs="Arial"/>
          <w:sz w:val="22"/>
          <w:szCs w:val="22"/>
        </w:rPr>
        <w:t>, the Blind Foundation website</w:t>
      </w:r>
      <w:r>
        <w:rPr>
          <w:rFonts w:ascii="Arial" w:hAnsi="Arial" w:cs="Arial"/>
          <w:sz w:val="22"/>
          <w:szCs w:val="22"/>
        </w:rPr>
        <w:t xml:space="preserve"> and</w:t>
      </w:r>
      <w:r w:rsidRPr="00110BBA">
        <w:rPr>
          <w:rFonts w:ascii="Arial" w:hAnsi="Arial" w:cs="Arial"/>
          <w:sz w:val="22"/>
          <w:szCs w:val="22"/>
        </w:rPr>
        <w:t xml:space="preserve"> the telephone Information service, the CRC is making available </w:t>
      </w:r>
      <w:r>
        <w:rPr>
          <w:rFonts w:ascii="Arial" w:hAnsi="Arial" w:cs="Arial"/>
          <w:sz w:val="22"/>
          <w:szCs w:val="22"/>
        </w:rPr>
        <w:t xml:space="preserve">its </w:t>
      </w:r>
      <w:r w:rsidR="00EC6098">
        <w:rPr>
          <w:rFonts w:ascii="Arial" w:hAnsi="Arial" w:cs="Arial"/>
          <w:sz w:val="22"/>
          <w:szCs w:val="22"/>
        </w:rPr>
        <w:t>second</w:t>
      </w:r>
      <w:r>
        <w:rPr>
          <w:rFonts w:ascii="Arial" w:hAnsi="Arial" w:cs="Arial"/>
          <w:sz w:val="22"/>
          <w:szCs w:val="22"/>
        </w:rPr>
        <w:t xml:space="preserve"> </w:t>
      </w:r>
      <w:r w:rsidRPr="00110BBA">
        <w:rPr>
          <w:rFonts w:ascii="Arial" w:hAnsi="Arial" w:cs="Arial"/>
          <w:sz w:val="22"/>
          <w:szCs w:val="22"/>
        </w:rPr>
        <w:t xml:space="preserve">interim report which sets out the decisions it has reached to-date together with the underlying rationale behind these decisions.  </w:t>
      </w:r>
      <w:r w:rsidR="00EC6098">
        <w:rPr>
          <w:rFonts w:ascii="Arial" w:hAnsi="Arial" w:cs="Arial"/>
          <w:sz w:val="22"/>
          <w:szCs w:val="22"/>
        </w:rPr>
        <w:t>The second amended draft</w:t>
      </w:r>
      <w:r>
        <w:rPr>
          <w:rFonts w:ascii="Arial" w:hAnsi="Arial" w:cs="Arial"/>
          <w:sz w:val="22"/>
          <w:szCs w:val="22"/>
        </w:rPr>
        <w:t xml:space="preserve"> c</w:t>
      </w:r>
      <w:r w:rsidRPr="00110BBA">
        <w:rPr>
          <w:rFonts w:ascii="Arial" w:hAnsi="Arial" w:cs="Arial"/>
          <w:sz w:val="22"/>
          <w:szCs w:val="22"/>
        </w:rPr>
        <w:t xml:space="preserve">onstitution and the current constitution </w:t>
      </w:r>
      <w:r w:rsidR="00EC6098">
        <w:rPr>
          <w:rFonts w:ascii="Arial" w:hAnsi="Arial" w:cs="Arial"/>
          <w:sz w:val="22"/>
          <w:szCs w:val="22"/>
        </w:rPr>
        <w:t>are</w:t>
      </w:r>
      <w:r w:rsidRPr="00110BBA">
        <w:rPr>
          <w:rFonts w:ascii="Arial" w:hAnsi="Arial" w:cs="Arial"/>
          <w:sz w:val="22"/>
          <w:szCs w:val="22"/>
        </w:rPr>
        <w:t xml:space="preserve"> also available on request.</w:t>
      </w:r>
    </w:p>
    <w:p w:rsidR="004E0395" w:rsidRDefault="004E0395" w:rsidP="004E0395">
      <w:pPr>
        <w:pStyle w:val="ListBullet"/>
        <w:spacing w:before="0" w:beforeAutospacing="0" w:after="200" w:afterAutospacing="0" w:line="288" w:lineRule="auto"/>
        <w:rPr>
          <w:rFonts w:ascii="Arial" w:hAnsi="Arial" w:cs="Arial"/>
          <w:sz w:val="22"/>
          <w:szCs w:val="22"/>
        </w:rPr>
      </w:pPr>
      <w:r>
        <w:rPr>
          <w:rFonts w:ascii="Arial" w:hAnsi="Arial" w:cs="Arial"/>
          <w:sz w:val="22"/>
          <w:szCs w:val="22"/>
        </w:rPr>
        <w:t xml:space="preserve">The CRC is interested in all feedback on the latest draft constitution and is equally interested to know whether the </w:t>
      </w:r>
      <w:r w:rsidR="00EC6098">
        <w:rPr>
          <w:rFonts w:ascii="Arial" w:hAnsi="Arial" w:cs="Arial"/>
          <w:sz w:val="22"/>
          <w:szCs w:val="22"/>
        </w:rPr>
        <w:t>second</w:t>
      </w:r>
      <w:r>
        <w:rPr>
          <w:rFonts w:ascii="Arial" w:hAnsi="Arial" w:cs="Arial"/>
          <w:sz w:val="22"/>
          <w:szCs w:val="22"/>
        </w:rPr>
        <w:t xml:space="preserve"> interim report reflects and covers all the proposed changes adequately.  </w:t>
      </w:r>
    </w:p>
    <w:p w:rsidR="00110BBA" w:rsidRPr="00110BBA" w:rsidRDefault="00110BBA" w:rsidP="00110BBA">
      <w:pPr>
        <w:spacing w:line="288" w:lineRule="auto"/>
        <w:rPr>
          <w:rFonts w:ascii="Arial" w:hAnsi="Arial" w:cs="Arial"/>
          <w:sz w:val="22"/>
          <w:szCs w:val="22"/>
        </w:rPr>
      </w:pPr>
      <w:r w:rsidRPr="00110BBA">
        <w:rPr>
          <w:rFonts w:ascii="Arial" w:hAnsi="Arial" w:cs="Arial"/>
          <w:sz w:val="22"/>
          <w:szCs w:val="22"/>
        </w:rPr>
        <w:t>You can</w:t>
      </w:r>
      <w:r w:rsidR="004E0395">
        <w:rPr>
          <w:rFonts w:ascii="Arial" w:hAnsi="Arial" w:cs="Arial"/>
          <w:sz w:val="22"/>
          <w:szCs w:val="22"/>
        </w:rPr>
        <w:t xml:space="preserve"> submit your feedback in the following ways</w:t>
      </w:r>
      <w:r w:rsidRPr="00110BBA">
        <w:rPr>
          <w:rFonts w:ascii="Arial" w:hAnsi="Arial" w:cs="Arial"/>
          <w:sz w:val="22"/>
          <w:szCs w:val="22"/>
        </w:rPr>
        <w:t>:</w:t>
      </w:r>
    </w:p>
    <w:p w:rsidR="00110BBA" w:rsidRPr="00110BBA" w:rsidRDefault="00110BBA" w:rsidP="00110BBA">
      <w:pPr>
        <w:pStyle w:val="ListParagraph"/>
        <w:numPr>
          <w:ilvl w:val="0"/>
          <w:numId w:val="3"/>
        </w:numPr>
        <w:spacing w:before="0" w:beforeAutospacing="0" w:after="0" w:afterAutospacing="0" w:line="288" w:lineRule="auto"/>
        <w:ind w:left="425" w:hanging="425"/>
        <w:rPr>
          <w:rFonts w:ascii="Arial" w:hAnsi="Arial" w:cs="Arial"/>
          <w:sz w:val="22"/>
          <w:szCs w:val="22"/>
        </w:rPr>
      </w:pPr>
      <w:r w:rsidRPr="00110BBA">
        <w:rPr>
          <w:rFonts w:ascii="Arial" w:hAnsi="Arial" w:cs="Arial"/>
          <w:sz w:val="22"/>
          <w:szCs w:val="22"/>
          <w:lang w:val="en-AU"/>
        </w:rPr>
        <w:t xml:space="preserve">email your views to </w:t>
      </w:r>
      <w:hyperlink r:id="rId5" w:tgtFrame="_blank" w:history="1">
        <w:r w:rsidRPr="00110BBA">
          <w:rPr>
            <w:rStyle w:val="Hyperlink"/>
            <w:rFonts w:ascii="Arial" w:hAnsi="Arial" w:cs="Arial"/>
            <w:sz w:val="22"/>
            <w:szCs w:val="22"/>
            <w:lang w:val="en-AU"/>
          </w:rPr>
          <w:t>CRCFeedback@BlindFoundation.org.nz</w:t>
        </w:r>
      </w:hyperlink>
    </w:p>
    <w:p w:rsidR="00110BBA" w:rsidRPr="00110BBA" w:rsidRDefault="00110BBA" w:rsidP="00110BBA">
      <w:pPr>
        <w:pStyle w:val="ListParagraph"/>
        <w:numPr>
          <w:ilvl w:val="0"/>
          <w:numId w:val="3"/>
        </w:numPr>
        <w:spacing w:before="0" w:beforeAutospacing="0" w:after="0" w:afterAutospacing="0" w:line="288" w:lineRule="auto"/>
        <w:ind w:left="425" w:hanging="425"/>
        <w:rPr>
          <w:rFonts w:ascii="Arial" w:hAnsi="Arial" w:cs="Arial"/>
          <w:sz w:val="22"/>
          <w:szCs w:val="22"/>
        </w:rPr>
      </w:pPr>
      <w:r w:rsidRPr="00110BBA">
        <w:rPr>
          <w:rFonts w:ascii="Arial" w:hAnsi="Arial" w:cs="Arial"/>
          <w:sz w:val="22"/>
          <w:szCs w:val="22"/>
          <w:lang w:val="en-AU"/>
        </w:rPr>
        <w:t xml:space="preserve">Record your submission on the Telephone Information Service, option </w:t>
      </w:r>
      <w:r w:rsidRPr="00110BBA">
        <w:rPr>
          <w:rFonts w:ascii="Arial" w:hAnsi="Arial" w:cs="Arial"/>
          <w:b/>
          <w:bCs/>
          <w:sz w:val="22"/>
          <w:szCs w:val="22"/>
          <w:lang w:val="en-AU"/>
        </w:rPr>
        <w:t>3 1 5 3</w:t>
      </w:r>
      <w:r w:rsidRPr="00110BBA">
        <w:rPr>
          <w:rFonts w:ascii="Arial" w:hAnsi="Arial" w:cs="Arial"/>
          <w:sz w:val="22"/>
          <w:szCs w:val="22"/>
          <w:lang w:val="en-AU"/>
        </w:rPr>
        <w:t>.</w:t>
      </w:r>
    </w:p>
    <w:p w:rsidR="00110BBA" w:rsidRPr="00110BBA" w:rsidRDefault="00110BBA" w:rsidP="00110BBA">
      <w:pPr>
        <w:pStyle w:val="ListParagraph"/>
        <w:numPr>
          <w:ilvl w:val="0"/>
          <w:numId w:val="3"/>
        </w:numPr>
        <w:spacing w:before="0" w:beforeAutospacing="0" w:after="200" w:afterAutospacing="0" w:line="288" w:lineRule="auto"/>
        <w:ind w:left="426" w:hanging="426"/>
        <w:rPr>
          <w:rFonts w:ascii="Arial" w:hAnsi="Arial" w:cs="Arial"/>
          <w:sz w:val="22"/>
          <w:szCs w:val="22"/>
        </w:rPr>
      </w:pPr>
      <w:r w:rsidRPr="00110BBA">
        <w:rPr>
          <w:rFonts w:ascii="Arial" w:hAnsi="Arial" w:cs="Arial"/>
          <w:sz w:val="22"/>
          <w:szCs w:val="22"/>
          <w:lang w:val="en-AU"/>
        </w:rPr>
        <w:t xml:space="preserve">Post your submission in </w:t>
      </w:r>
      <w:r w:rsidR="00EC6098">
        <w:rPr>
          <w:rFonts w:ascii="Arial" w:hAnsi="Arial" w:cs="Arial"/>
          <w:sz w:val="22"/>
          <w:szCs w:val="22"/>
          <w:lang w:val="en-AU"/>
        </w:rPr>
        <w:t xml:space="preserve">your preferred format to Jane </w:t>
      </w:r>
      <w:r w:rsidRPr="00110BBA">
        <w:rPr>
          <w:rFonts w:ascii="Arial" w:hAnsi="Arial" w:cs="Arial"/>
          <w:sz w:val="22"/>
          <w:szCs w:val="22"/>
          <w:lang w:val="en-AU"/>
        </w:rPr>
        <w:t>Moore, Board Secretary, Blind Foundation, Private Bag 99941, Newmarket, and Auckland 1149.</w:t>
      </w:r>
    </w:p>
    <w:p w:rsidR="00110BBA" w:rsidRPr="00110BBA" w:rsidRDefault="00110BBA" w:rsidP="00110BBA">
      <w:pPr>
        <w:pStyle w:val="ListBullet"/>
        <w:spacing w:before="0" w:beforeAutospacing="0" w:after="200" w:afterAutospacing="0" w:line="288" w:lineRule="auto"/>
        <w:rPr>
          <w:rFonts w:ascii="Arial" w:hAnsi="Arial" w:cs="Arial"/>
          <w:sz w:val="22"/>
          <w:szCs w:val="22"/>
        </w:rPr>
      </w:pPr>
      <w:r>
        <w:rPr>
          <w:rFonts w:ascii="Arial" w:hAnsi="Arial" w:cs="Arial"/>
          <w:sz w:val="22"/>
          <w:szCs w:val="22"/>
        </w:rPr>
        <w:t xml:space="preserve">Any </w:t>
      </w:r>
      <w:r w:rsidRPr="00110BBA">
        <w:rPr>
          <w:rFonts w:ascii="Arial" w:hAnsi="Arial" w:cs="Arial"/>
          <w:sz w:val="22"/>
          <w:szCs w:val="22"/>
        </w:rPr>
        <w:t xml:space="preserve">feedback/comments on the </w:t>
      </w:r>
      <w:r>
        <w:rPr>
          <w:rFonts w:ascii="Arial" w:hAnsi="Arial" w:cs="Arial"/>
          <w:sz w:val="22"/>
          <w:szCs w:val="22"/>
        </w:rPr>
        <w:t xml:space="preserve">documents must be submitted by </w:t>
      </w:r>
      <w:r w:rsidRPr="00110BBA">
        <w:rPr>
          <w:rFonts w:ascii="Arial" w:hAnsi="Arial" w:cs="Arial"/>
          <w:b/>
          <w:sz w:val="22"/>
          <w:szCs w:val="22"/>
        </w:rPr>
        <w:t xml:space="preserve">Monday 14 August </w:t>
      </w:r>
      <w:r w:rsidRPr="00110BBA">
        <w:rPr>
          <w:rFonts w:ascii="Arial" w:hAnsi="Arial" w:cs="Arial"/>
          <w:b/>
          <w:bCs/>
          <w:sz w:val="22"/>
          <w:szCs w:val="22"/>
          <w:lang w:val="en-AU"/>
        </w:rPr>
        <w:t>2017</w:t>
      </w:r>
      <w:r w:rsidRPr="00110BBA">
        <w:rPr>
          <w:rFonts w:ascii="Arial" w:hAnsi="Arial" w:cs="Arial"/>
          <w:sz w:val="22"/>
          <w:szCs w:val="22"/>
        </w:rPr>
        <w:t>. </w:t>
      </w:r>
    </w:p>
    <w:p w:rsidR="0017685E" w:rsidRPr="004E0395" w:rsidRDefault="0017685E" w:rsidP="0017685E">
      <w:pPr>
        <w:spacing w:after="200" w:line="288" w:lineRule="auto"/>
        <w:rPr>
          <w:rFonts w:ascii="Arial" w:hAnsi="Arial" w:cs="Arial"/>
          <w:sz w:val="22"/>
        </w:rPr>
      </w:pPr>
      <w:r w:rsidRPr="004E0395">
        <w:rPr>
          <w:rFonts w:ascii="Arial" w:hAnsi="Arial" w:cs="Arial"/>
          <w:sz w:val="22"/>
        </w:rPr>
        <w:t xml:space="preserve">We recognise that it can be helpful for members to exchange points of view on a matter like this. To that end, we’re pleased to advise that Blind Citizens New Zealand has agreed to encourage discussion on the Blind Discuss email list it operates. To join, send a blank email to </w:t>
      </w:r>
      <w:hyperlink r:id="rId6" w:history="1">
        <w:r w:rsidRPr="004E0395">
          <w:rPr>
            <w:rStyle w:val="Hyperlink"/>
            <w:rFonts w:ascii="Arial" w:hAnsi="Arial" w:cs="Arial"/>
            <w:sz w:val="22"/>
          </w:rPr>
          <w:t>abcnz-blinddiscuss-subscribe@yahoogroups.com</w:t>
        </w:r>
      </w:hyperlink>
      <w:r w:rsidRPr="004E0395">
        <w:rPr>
          <w:rFonts w:ascii="Arial" w:hAnsi="Arial" w:cs="Arial"/>
          <w:sz w:val="22"/>
        </w:rPr>
        <w:t>.</w:t>
      </w:r>
    </w:p>
    <w:p w:rsidR="0017685E" w:rsidRDefault="0017685E" w:rsidP="0017685E">
      <w:pPr>
        <w:spacing w:after="200" w:line="288" w:lineRule="auto"/>
        <w:rPr>
          <w:rFonts w:ascii="Arial" w:hAnsi="Arial" w:cs="Arial"/>
          <w:sz w:val="22"/>
        </w:rPr>
      </w:pPr>
      <w:r w:rsidRPr="004E0395">
        <w:rPr>
          <w:rFonts w:ascii="Arial" w:hAnsi="Arial" w:cs="Arial"/>
          <w:sz w:val="22"/>
        </w:rPr>
        <w:t xml:space="preserve">We’ve also established a forum for open discussion on the Blind Foundation’s Telephone Information Service. You can leave messages at option </w:t>
      </w:r>
      <w:r w:rsidRPr="004E0395">
        <w:rPr>
          <w:rFonts w:ascii="Arial" w:hAnsi="Arial" w:cs="Arial"/>
          <w:b/>
          <w:sz w:val="22"/>
        </w:rPr>
        <w:t>3, 1, 5, 3</w:t>
      </w:r>
      <w:r w:rsidRPr="004E0395">
        <w:rPr>
          <w:rFonts w:ascii="Arial" w:hAnsi="Arial" w:cs="Arial"/>
          <w:sz w:val="22"/>
        </w:rPr>
        <w:t xml:space="preserve">. These will be played for others to hear on menu option </w:t>
      </w:r>
      <w:r w:rsidRPr="004E0395">
        <w:rPr>
          <w:rFonts w:ascii="Arial" w:hAnsi="Arial" w:cs="Arial"/>
          <w:b/>
          <w:sz w:val="22"/>
        </w:rPr>
        <w:t>3, 1, 5, 4</w:t>
      </w:r>
      <w:r w:rsidRPr="004E0395">
        <w:rPr>
          <w:rFonts w:ascii="Arial" w:hAnsi="Arial" w:cs="Arial"/>
          <w:sz w:val="22"/>
        </w:rPr>
        <w:t>.</w:t>
      </w:r>
    </w:p>
    <w:p w:rsidR="0017685E" w:rsidRPr="0017685E" w:rsidRDefault="0017685E" w:rsidP="0017685E">
      <w:pPr>
        <w:spacing w:after="200" w:line="288" w:lineRule="auto"/>
        <w:rPr>
          <w:rFonts w:ascii="Arial" w:hAnsi="Arial" w:cs="Arial"/>
          <w:sz w:val="22"/>
        </w:rPr>
      </w:pPr>
      <w:r w:rsidRPr="0017685E">
        <w:rPr>
          <w:rFonts w:ascii="Arial" w:hAnsi="Arial" w:cs="Arial"/>
          <w:sz w:val="22"/>
        </w:rPr>
        <w:t xml:space="preserve">We also propose holding a telephone conference call on </w:t>
      </w:r>
      <w:r w:rsidRPr="0017685E">
        <w:rPr>
          <w:rFonts w:ascii="Arial" w:hAnsi="Arial" w:cs="Arial"/>
          <w:b/>
          <w:sz w:val="22"/>
        </w:rPr>
        <w:t>10 August</w:t>
      </w:r>
      <w:r w:rsidRPr="0017685E">
        <w:rPr>
          <w:rFonts w:ascii="Arial" w:hAnsi="Arial" w:cs="Arial"/>
          <w:sz w:val="22"/>
        </w:rPr>
        <w:t xml:space="preserve"> where you can still influence our thinking. Participation will be open to anyone who would like to have dialogue with the Committee directly.</w:t>
      </w:r>
      <w:r w:rsidR="00EC6098">
        <w:rPr>
          <w:rFonts w:ascii="Arial" w:hAnsi="Arial" w:cs="Arial"/>
          <w:sz w:val="22"/>
        </w:rPr>
        <w:t xml:space="preserve">  Please contact the Board Secretary for further details.</w:t>
      </w:r>
    </w:p>
    <w:p w:rsidR="00110BBA" w:rsidRPr="00110BBA" w:rsidRDefault="00110BBA" w:rsidP="00110BBA">
      <w:pPr>
        <w:pStyle w:val="ListBullet"/>
        <w:spacing w:before="0" w:beforeAutospacing="0" w:after="200" w:afterAutospacing="0" w:line="288" w:lineRule="auto"/>
        <w:rPr>
          <w:rFonts w:ascii="Arial" w:hAnsi="Arial" w:cs="Arial"/>
          <w:sz w:val="22"/>
          <w:szCs w:val="22"/>
        </w:rPr>
      </w:pPr>
      <w:r w:rsidRPr="00110BBA">
        <w:rPr>
          <w:rFonts w:ascii="Arial" w:hAnsi="Arial" w:cs="Arial"/>
          <w:sz w:val="22"/>
          <w:szCs w:val="22"/>
        </w:rPr>
        <w:t xml:space="preserve">If you would prefer to receive these reports in a different format, please let Jane Moore know at </w:t>
      </w:r>
      <w:hyperlink r:id="rId7" w:tgtFrame="_blank" w:history="1">
        <w:r w:rsidRPr="00110BBA">
          <w:rPr>
            <w:rStyle w:val="Hyperlink"/>
            <w:rFonts w:ascii="Arial" w:hAnsi="Arial" w:cs="Arial"/>
            <w:sz w:val="22"/>
            <w:szCs w:val="22"/>
          </w:rPr>
          <w:t>jamoore@blindfoundation.org.nz</w:t>
        </w:r>
      </w:hyperlink>
      <w:r w:rsidRPr="00110BBA">
        <w:rPr>
          <w:rFonts w:ascii="Arial" w:hAnsi="Arial" w:cs="Arial"/>
          <w:sz w:val="22"/>
          <w:szCs w:val="22"/>
        </w:rPr>
        <w:t xml:space="preserve"> or telephone </w:t>
      </w:r>
      <w:r w:rsidRPr="00110BBA">
        <w:rPr>
          <w:rFonts w:ascii="Arial" w:hAnsi="Arial" w:cs="Arial"/>
          <w:b/>
          <w:sz w:val="22"/>
          <w:szCs w:val="22"/>
        </w:rPr>
        <w:t>0800 24 33 33</w:t>
      </w:r>
      <w:r w:rsidRPr="00110BBA">
        <w:rPr>
          <w:rFonts w:ascii="Arial" w:hAnsi="Arial" w:cs="Arial"/>
          <w:sz w:val="22"/>
          <w:szCs w:val="22"/>
        </w:rPr>
        <w:t xml:space="preserve">.  The current Constitution adopted in 2014 can also be found on our website by clicking on the following link </w:t>
      </w:r>
      <w:hyperlink r:id="rId8" w:anchor="Constitution" w:tgtFrame="_blank" w:history="1">
        <w:r w:rsidRPr="00110BBA">
          <w:rPr>
            <w:rStyle w:val="Hyperlink"/>
            <w:rFonts w:ascii="Arial" w:hAnsi="Arial" w:cs="Arial"/>
            <w:sz w:val="22"/>
            <w:szCs w:val="22"/>
          </w:rPr>
          <w:t>https://blindfoundation.org.nz/about-us/who-we-are/governance/#Constitution</w:t>
        </w:r>
      </w:hyperlink>
      <w:r w:rsidRPr="00110BBA">
        <w:rPr>
          <w:rFonts w:ascii="Arial" w:hAnsi="Arial" w:cs="Arial"/>
          <w:sz w:val="22"/>
          <w:szCs w:val="22"/>
        </w:rPr>
        <w:t xml:space="preserve"> or on the Foundation’s telephone information service menu option </w:t>
      </w:r>
      <w:r w:rsidRPr="00110BBA">
        <w:rPr>
          <w:rFonts w:ascii="Arial" w:hAnsi="Arial" w:cs="Arial"/>
          <w:b/>
          <w:bCs/>
          <w:sz w:val="22"/>
          <w:szCs w:val="22"/>
        </w:rPr>
        <w:t>3 1 5 1</w:t>
      </w:r>
      <w:r w:rsidRPr="00110BBA">
        <w:rPr>
          <w:rFonts w:ascii="Arial" w:hAnsi="Arial" w:cs="Arial"/>
          <w:sz w:val="22"/>
          <w:szCs w:val="22"/>
        </w:rPr>
        <w:t>.  Alternatively, if you would like to receive a copy in your preferred format, again please let Jane know.</w:t>
      </w:r>
    </w:p>
    <w:p w:rsidR="00110BBA" w:rsidRPr="00110BBA" w:rsidRDefault="00110BBA" w:rsidP="00110BBA">
      <w:pPr>
        <w:pStyle w:val="ListBullet"/>
        <w:spacing w:before="0" w:beforeAutospacing="0" w:after="200" w:afterAutospacing="0" w:line="288" w:lineRule="auto"/>
        <w:rPr>
          <w:rFonts w:ascii="Arial" w:hAnsi="Arial" w:cs="Arial"/>
          <w:sz w:val="22"/>
          <w:szCs w:val="22"/>
        </w:rPr>
      </w:pPr>
      <w:r w:rsidRPr="00110BBA">
        <w:rPr>
          <w:rFonts w:ascii="Arial" w:hAnsi="Arial" w:cs="Arial"/>
          <w:sz w:val="22"/>
          <w:szCs w:val="22"/>
        </w:rPr>
        <w:t>We thank you for taking the time to be part of this important process.</w:t>
      </w:r>
    </w:p>
    <w:p w:rsidR="00110BBA" w:rsidRPr="00110BBA" w:rsidRDefault="00110BBA" w:rsidP="00110BBA">
      <w:pPr>
        <w:pStyle w:val="ListBullet"/>
        <w:spacing w:before="0" w:beforeAutospacing="0" w:after="0" w:afterAutospacing="0" w:line="288" w:lineRule="auto"/>
        <w:rPr>
          <w:rFonts w:ascii="Arial" w:hAnsi="Arial" w:cs="Arial"/>
          <w:sz w:val="22"/>
          <w:szCs w:val="22"/>
        </w:rPr>
      </w:pPr>
      <w:r w:rsidRPr="00110BBA">
        <w:rPr>
          <w:rFonts w:ascii="Arial" w:hAnsi="Arial" w:cs="Arial"/>
          <w:sz w:val="22"/>
          <w:szCs w:val="22"/>
        </w:rPr>
        <w:t>Regards</w:t>
      </w:r>
    </w:p>
    <w:p w:rsidR="00110BBA" w:rsidRPr="00110BBA" w:rsidRDefault="00110BBA" w:rsidP="00EC6098">
      <w:pPr>
        <w:pStyle w:val="ListBullet"/>
        <w:spacing w:before="0" w:beforeAutospacing="0" w:after="200" w:afterAutospacing="0" w:line="288" w:lineRule="auto"/>
        <w:rPr>
          <w:rFonts w:ascii="Arial" w:hAnsi="Arial" w:cs="Arial"/>
          <w:sz w:val="22"/>
          <w:szCs w:val="22"/>
        </w:rPr>
      </w:pPr>
      <w:r w:rsidRPr="00110BBA">
        <w:rPr>
          <w:rFonts w:ascii="Arial" w:hAnsi="Arial" w:cs="Arial"/>
          <w:sz w:val="22"/>
          <w:szCs w:val="22"/>
        </w:rPr>
        <w:t>Constitutional Review Committee </w:t>
      </w:r>
    </w:p>
    <w:p w:rsidR="00EC6098" w:rsidRDefault="00EC6098">
      <w:pPr>
        <w:spacing w:line="288" w:lineRule="auto"/>
        <w:rPr>
          <w:rFonts w:ascii="Arial" w:hAnsi="Arial" w:cs="Arial"/>
          <w:b/>
          <w:sz w:val="28"/>
          <w:szCs w:val="28"/>
        </w:rPr>
      </w:pPr>
      <w:r>
        <w:rPr>
          <w:rFonts w:ascii="Arial" w:hAnsi="Arial" w:cs="Arial"/>
          <w:b/>
          <w:sz w:val="28"/>
          <w:szCs w:val="28"/>
        </w:rPr>
        <w:br w:type="page"/>
      </w:r>
    </w:p>
    <w:p w:rsidR="00EF0858" w:rsidRDefault="00110BBA" w:rsidP="00110BBA">
      <w:pPr>
        <w:spacing w:after="200" w:line="288" w:lineRule="auto"/>
        <w:rPr>
          <w:rFonts w:ascii="Arial" w:hAnsi="Arial" w:cs="Arial"/>
          <w:b/>
          <w:sz w:val="28"/>
          <w:szCs w:val="28"/>
        </w:rPr>
      </w:pPr>
      <w:r w:rsidRPr="00110BBA">
        <w:rPr>
          <w:rFonts w:ascii="Arial" w:hAnsi="Arial" w:cs="Arial"/>
          <w:b/>
          <w:sz w:val="28"/>
          <w:szCs w:val="28"/>
        </w:rPr>
        <w:lastRenderedPageBreak/>
        <w:t xml:space="preserve">Draft Comms to </w:t>
      </w:r>
      <w:r w:rsidRPr="00110BBA">
        <w:rPr>
          <w:rFonts w:ascii="Arial" w:hAnsi="Arial" w:cs="Arial"/>
          <w:b/>
          <w:sz w:val="28"/>
          <w:szCs w:val="28"/>
          <w:u w:val="single"/>
        </w:rPr>
        <w:t>BSFANZ</w:t>
      </w:r>
      <w:r w:rsidRPr="00110BBA">
        <w:rPr>
          <w:rFonts w:ascii="Arial" w:hAnsi="Arial" w:cs="Arial"/>
          <w:b/>
          <w:sz w:val="28"/>
          <w:szCs w:val="28"/>
        </w:rPr>
        <w:t xml:space="preserve"> re:  CRC 2</w:t>
      </w:r>
      <w:r w:rsidRPr="00110BBA">
        <w:rPr>
          <w:rFonts w:ascii="Arial" w:hAnsi="Arial" w:cs="Arial"/>
          <w:b/>
          <w:sz w:val="28"/>
          <w:szCs w:val="28"/>
          <w:vertAlign w:val="superscript"/>
        </w:rPr>
        <w:t>nd</w:t>
      </w:r>
      <w:r w:rsidRPr="00110BBA">
        <w:rPr>
          <w:rFonts w:ascii="Arial" w:hAnsi="Arial" w:cs="Arial"/>
          <w:b/>
          <w:sz w:val="28"/>
          <w:szCs w:val="28"/>
        </w:rPr>
        <w:t xml:space="preserve"> Interim Report and Draft Constitution to be sent out on 17 July 2017</w:t>
      </w:r>
    </w:p>
    <w:p w:rsidR="004E0395" w:rsidRPr="004E0395" w:rsidRDefault="004E0395" w:rsidP="00110BBA">
      <w:pPr>
        <w:spacing w:after="200" w:line="288" w:lineRule="auto"/>
        <w:rPr>
          <w:rFonts w:ascii="Arial" w:hAnsi="Arial" w:cs="Arial"/>
          <w:b/>
          <w:szCs w:val="28"/>
        </w:rPr>
      </w:pPr>
      <w:r w:rsidRPr="004E0395">
        <w:rPr>
          <w:rFonts w:ascii="Arial" w:hAnsi="Arial" w:cs="Arial"/>
          <w:b/>
          <w:szCs w:val="28"/>
        </w:rPr>
        <w:t>Please pass on to your members</w:t>
      </w:r>
    </w:p>
    <w:p w:rsidR="00110BBA" w:rsidRPr="00110BBA" w:rsidRDefault="00110BBA" w:rsidP="00110BBA">
      <w:pPr>
        <w:spacing w:after="200" w:line="288" w:lineRule="auto"/>
        <w:rPr>
          <w:rFonts w:ascii="Arial" w:hAnsi="Arial" w:cs="Arial"/>
          <w:color w:val="000000"/>
          <w:sz w:val="22"/>
        </w:rPr>
      </w:pPr>
      <w:r w:rsidRPr="00110BBA">
        <w:rPr>
          <w:rFonts w:ascii="Arial" w:hAnsi="Arial" w:cs="Arial"/>
          <w:color w:val="000000"/>
          <w:sz w:val="22"/>
          <w:lang w:val="en-NZ"/>
        </w:rPr>
        <w:t>Hello</w:t>
      </w:r>
    </w:p>
    <w:p w:rsidR="00110BBA" w:rsidRPr="00110BBA" w:rsidRDefault="00110BBA" w:rsidP="00110BBA">
      <w:pPr>
        <w:spacing w:after="200" w:line="288" w:lineRule="auto"/>
        <w:rPr>
          <w:rFonts w:ascii="Arial" w:hAnsi="Arial" w:cs="Arial"/>
          <w:color w:val="000000"/>
          <w:sz w:val="22"/>
        </w:rPr>
      </w:pPr>
      <w:r w:rsidRPr="00110BBA">
        <w:rPr>
          <w:rFonts w:ascii="Arial" w:hAnsi="Arial" w:cs="Arial"/>
          <w:color w:val="000000"/>
          <w:sz w:val="22"/>
          <w:lang w:val="en-NZ"/>
        </w:rPr>
        <w:t>As noted in the Constitutional Re</w:t>
      </w:r>
      <w:r>
        <w:rPr>
          <w:rFonts w:ascii="Arial" w:hAnsi="Arial" w:cs="Arial"/>
          <w:color w:val="000000"/>
          <w:sz w:val="22"/>
          <w:lang w:val="en-NZ"/>
        </w:rPr>
        <w:t xml:space="preserve">view Committee’s (CRC) latest </w:t>
      </w:r>
      <w:r w:rsidRPr="00110BBA">
        <w:rPr>
          <w:rFonts w:ascii="Arial" w:hAnsi="Arial" w:cs="Arial"/>
          <w:color w:val="000000"/>
          <w:sz w:val="22"/>
          <w:lang w:val="en-NZ"/>
        </w:rPr>
        <w:t xml:space="preserve">bulletin, please find attached </w:t>
      </w:r>
      <w:r>
        <w:rPr>
          <w:rFonts w:ascii="Arial" w:hAnsi="Arial" w:cs="Arial"/>
          <w:color w:val="000000"/>
          <w:sz w:val="22"/>
          <w:lang w:val="en-NZ"/>
        </w:rPr>
        <w:t xml:space="preserve">the </w:t>
      </w:r>
      <w:r w:rsidR="00EC6098">
        <w:rPr>
          <w:rFonts w:ascii="Arial" w:hAnsi="Arial" w:cs="Arial"/>
          <w:color w:val="000000"/>
          <w:sz w:val="22"/>
          <w:lang w:val="en-NZ"/>
        </w:rPr>
        <w:t>second</w:t>
      </w:r>
      <w:r>
        <w:rPr>
          <w:rFonts w:ascii="Arial" w:hAnsi="Arial" w:cs="Arial"/>
          <w:color w:val="000000"/>
          <w:sz w:val="22"/>
          <w:lang w:val="en-NZ"/>
        </w:rPr>
        <w:t xml:space="preserve"> </w:t>
      </w:r>
      <w:r w:rsidRPr="00110BBA">
        <w:rPr>
          <w:rFonts w:ascii="Arial" w:hAnsi="Arial" w:cs="Arial"/>
          <w:color w:val="000000"/>
          <w:sz w:val="22"/>
          <w:lang w:val="en-NZ"/>
        </w:rPr>
        <w:t>interim report from the C</w:t>
      </w:r>
      <w:r>
        <w:rPr>
          <w:rFonts w:ascii="Arial" w:hAnsi="Arial" w:cs="Arial"/>
          <w:color w:val="000000"/>
          <w:sz w:val="22"/>
          <w:lang w:val="en-NZ"/>
        </w:rPr>
        <w:t>RC</w:t>
      </w:r>
      <w:r w:rsidRPr="00110BBA">
        <w:rPr>
          <w:rFonts w:ascii="Arial" w:hAnsi="Arial" w:cs="Arial"/>
          <w:color w:val="000000"/>
          <w:sz w:val="22"/>
          <w:lang w:val="en-NZ"/>
        </w:rPr>
        <w:t xml:space="preserve"> which sets out the decisions it has reached to-date together with the underlying rationale behind these decisions.  </w:t>
      </w:r>
      <w:r w:rsidR="00EC6098">
        <w:rPr>
          <w:rFonts w:ascii="Arial" w:hAnsi="Arial" w:cs="Arial"/>
          <w:color w:val="000000"/>
          <w:sz w:val="22"/>
          <w:lang w:val="en-NZ"/>
        </w:rPr>
        <w:t>The second amended draft</w:t>
      </w:r>
      <w:r w:rsidRPr="00110BBA">
        <w:rPr>
          <w:rFonts w:ascii="Arial" w:hAnsi="Arial" w:cs="Arial"/>
          <w:color w:val="000000"/>
          <w:sz w:val="22"/>
          <w:lang w:val="en-NZ"/>
        </w:rPr>
        <w:t xml:space="preserve"> Constitution is also attached.</w:t>
      </w:r>
      <w:r w:rsidRPr="00110BBA">
        <w:rPr>
          <w:rFonts w:ascii="Arial" w:hAnsi="Arial" w:cs="Arial"/>
          <w:color w:val="1F497D"/>
          <w:sz w:val="22"/>
          <w:lang w:val="en-NZ"/>
        </w:rPr>
        <w:t xml:space="preserve">  </w:t>
      </w:r>
      <w:r w:rsidRPr="00110BBA">
        <w:rPr>
          <w:rFonts w:ascii="Arial" w:hAnsi="Arial" w:cs="Arial"/>
          <w:color w:val="000000"/>
          <w:sz w:val="22"/>
          <w:lang w:val="en-NZ"/>
        </w:rPr>
        <w:t>The current constitution is also available on request.</w:t>
      </w:r>
    </w:p>
    <w:p w:rsidR="00110BBA" w:rsidRDefault="00110BBA" w:rsidP="00110BBA">
      <w:pPr>
        <w:pStyle w:val="ListBullet"/>
        <w:spacing w:before="0" w:beforeAutospacing="0" w:after="200" w:afterAutospacing="0" w:line="288" w:lineRule="auto"/>
        <w:rPr>
          <w:rFonts w:ascii="Arial" w:hAnsi="Arial" w:cs="Arial"/>
          <w:color w:val="000000"/>
          <w:sz w:val="22"/>
          <w:lang w:val="en-NZ"/>
        </w:rPr>
      </w:pPr>
      <w:r w:rsidRPr="00110BBA">
        <w:rPr>
          <w:rFonts w:ascii="Arial" w:hAnsi="Arial" w:cs="Arial"/>
          <w:color w:val="000000"/>
          <w:sz w:val="22"/>
          <w:lang w:val="en-NZ"/>
        </w:rPr>
        <w:t xml:space="preserve">The Committee welcomes your feedback on the </w:t>
      </w:r>
      <w:r w:rsidR="004E0395">
        <w:rPr>
          <w:rFonts w:ascii="Arial" w:hAnsi="Arial" w:cs="Arial"/>
          <w:color w:val="000000"/>
          <w:sz w:val="22"/>
          <w:lang w:val="en-NZ"/>
        </w:rPr>
        <w:t>latest</w:t>
      </w:r>
      <w:r w:rsidRPr="00110BBA">
        <w:rPr>
          <w:rFonts w:ascii="Arial" w:hAnsi="Arial" w:cs="Arial"/>
          <w:color w:val="000000"/>
          <w:sz w:val="22"/>
          <w:lang w:val="en-NZ"/>
        </w:rPr>
        <w:t xml:space="preserve"> draft of the </w:t>
      </w:r>
      <w:r w:rsidR="00EC6098">
        <w:rPr>
          <w:rFonts w:ascii="Arial" w:hAnsi="Arial" w:cs="Arial"/>
          <w:color w:val="000000"/>
          <w:sz w:val="22"/>
          <w:lang w:val="en-NZ"/>
        </w:rPr>
        <w:t>proposed</w:t>
      </w:r>
      <w:r w:rsidRPr="00110BBA">
        <w:rPr>
          <w:rFonts w:ascii="Arial" w:hAnsi="Arial" w:cs="Arial"/>
          <w:color w:val="000000"/>
          <w:sz w:val="22"/>
          <w:lang w:val="en-NZ"/>
        </w:rPr>
        <w:t xml:space="preserve"> Constitution </w:t>
      </w:r>
      <w:r w:rsidR="004E0395">
        <w:rPr>
          <w:rFonts w:ascii="Arial" w:hAnsi="Arial" w:cs="Arial"/>
          <w:color w:val="000000"/>
          <w:sz w:val="22"/>
          <w:lang w:val="en-NZ"/>
        </w:rPr>
        <w:t xml:space="preserve">and is also interested to know whether the </w:t>
      </w:r>
      <w:r w:rsidR="00EC6098">
        <w:rPr>
          <w:rFonts w:ascii="Arial" w:hAnsi="Arial" w:cs="Arial"/>
          <w:color w:val="000000"/>
          <w:sz w:val="22"/>
          <w:lang w:val="en-NZ"/>
        </w:rPr>
        <w:t>second</w:t>
      </w:r>
      <w:r w:rsidR="004E0395">
        <w:rPr>
          <w:rFonts w:ascii="Arial" w:hAnsi="Arial" w:cs="Arial"/>
          <w:color w:val="000000"/>
          <w:sz w:val="22"/>
          <w:lang w:val="en-NZ"/>
        </w:rPr>
        <w:t xml:space="preserve"> interim report reflects and covers all the proposed changes adequately.  Feedback </w:t>
      </w:r>
      <w:r w:rsidRPr="00110BBA">
        <w:rPr>
          <w:rFonts w:ascii="Arial" w:hAnsi="Arial" w:cs="Arial"/>
          <w:color w:val="000000"/>
          <w:sz w:val="22"/>
          <w:lang w:val="en-NZ"/>
        </w:rPr>
        <w:t>can be submitted in the following ways.</w:t>
      </w:r>
    </w:p>
    <w:p w:rsidR="00110BBA" w:rsidRPr="00110BBA" w:rsidRDefault="00110BBA" w:rsidP="00110BBA">
      <w:pPr>
        <w:spacing w:line="288" w:lineRule="auto"/>
        <w:ind w:left="567" w:hanging="567"/>
        <w:rPr>
          <w:rFonts w:ascii="Arial" w:hAnsi="Arial" w:cs="Arial"/>
          <w:color w:val="000000"/>
          <w:sz w:val="22"/>
        </w:rPr>
      </w:pPr>
      <w:r w:rsidRPr="00110BBA">
        <w:rPr>
          <w:rFonts w:ascii="Arial" w:hAnsi="Arial" w:cs="Arial"/>
          <w:color w:val="000000"/>
          <w:sz w:val="22"/>
        </w:rPr>
        <w:t>You can:</w:t>
      </w:r>
    </w:p>
    <w:p w:rsidR="00110BBA" w:rsidRPr="00110BBA" w:rsidRDefault="00110BBA" w:rsidP="00110BBA">
      <w:pPr>
        <w:pStyle w:val="ListParagraph"/>
        <w:numPr>
          <w:ilvl w:val="0"/>
          <w:numId w:val="6"/>
        </w:numPr>
        <w:spacing w:before="0" w:beforeAutospacing="0" w:after="0" w:afterAutospacing="0" w:line="288" w:lineRule="auto"/>
        <w:ind w:left="426" w:hanging="426"/>
        <w:rPr>
          <w:rFonts w:ascii="Arial" w:hAnsi="Arial" w:cs="Arial"/>
          <w:color w:val="000000"/>
          <w:sz w:val="22"/>
        </w:rPr>
      </w:pPr>
      <w:r w:rsidRPr="00110BBA">
        <w:rPr>
          <w:rFonts w:ascii="Arial" w:hAnsi="Arial" w:cs="Arial"/>
          <w:color w:val="000000"/>
          <w:sz w:val="22"/>
          <w:lang w:val="en-AU"/>
        </w:rPr>
        <w:t xml:space="preserve">email your views to </w:t>
      </w:r>
      <w:hyperlink r:id="rId9" w:tgtFrame="_blank" w:history="1">
        <w:r w:rsidRPr="00110BBA">
          <w:rPr>
            <w:rStyle w:val="Hyperlink"/>
            <w:rFonts w:ascii="Arial" w:hAnsi="Arial" w:cs="Arial"/>
            <w:sz w:val="22"/>
            <w:lang w:val="en-AU"/>
          </w:rPr>
          <w:t>CRCFeedback@BlindFoundation.org.nz</w:t>
        </w:r>
      </w:hyperlink>
    </w:p>
    <w:p w:rsidR="00110BBA" w:rsidRPr="00110BBA" w:rsidRDefault="00110BBA" w:rsidP="00110BBA">
      <w:pPr>
        <w:pStyle w:val="ListParagraph"/>
        <w:numPr>
          <w:ilvl w:val="0"/>
          <w:numId w:val="6"/>
        </w:numPr>
        <w:spacing w:before="0" w:beforeAutospacing="0" w:after="0" w:afterAutospacing="0" w:line="288" w:lineRule="auto"/>
        <w:ind w:left="426" w:hanging="426"/>
        <w:rPr>
          <w:rFonts w:ascii="Arial" w:hAnsi="Arial" w:cs="Arial"/>
          <w:color w:val="000000"/>
          <w:sz w:val="22"/>
        </w:rPr>
      </w:pPr>
      <w:r w:rsidRPr="00110BBA">
        <w:rPr>
          <w:rFonts w:ascii="Arial" w:hAnsi="Arial" w:cs="Arial"/>
          <w:color w:val="000000"/>
          <w:sz w:val="22"/>
          <w:lang w:val="en-AU"/>
        </w:rPr>
        <w:t xml:space="preserve">Record your submission on the Telephone Information Service, option </w:t>
      </w:r>
      <w:r w:rsidRPr="00110BBA">
        <w:rPr>
          <w:rFonts w:ascii="Arial" w:hAnsi="Arial" w:cs="Arial"/>
          <w:b/>
          <w:bCs/>
          <w:color w:val="000000"/>
          <w:sz w:val="22"/>
          <w:lang w:val="en-AU"/>
        </w:rPr>
        <w:t>3 1 5 3</w:t>
      </w:r>
      <w:r w:rsidRPr="00110BBA">
        <w:rPr>
          <w:rFonts w:ascii="Arial" w:hAnsi="Arial" w:cs="Arial"/>
          <w:color w:val="000000"/>
          <w:sz w:val="22"/>
          <w:lang w:val="en-AU"/>
        </w:rPr>
        <w:t>.</w:t>
      </w:r>
    </w:p>
    <w:p w:rsidR="00110BBA" w:rsidRPr="00110BBA" w:rsidRDefault="00110BBA" w:rsidP="00110BBA">
      <w:pPr>
        <w:pStyle w:val="ListParagraph"/>
        <w:numPr>
          <w:ilvl w:val="0"/>
          <w:numId w:val="6"/>
        </w:numPr>
        <w:spacing w:before="0" w:beforeAutospacing="0" w:after="200" w:afterAutospacing="0" w:line="288" w:lineRule="auto"/>
        <w:ind w:left="426" w:hanging="426"/>
        <w:rPr>
          <w:rFonts w:ascii="Arial" w:hAnsi="Arial" w:cs="Arial"/>
          <w:color w:val="000000"/>
          <w:sz w:val="22"/>
        </w:rPr>
      </w:pPr>
      <w:r w:rsidRPr="00110BBA">
        <w:rPr>
          <w:rFonts w:ascii="Arial" w:hAnsi="Arial" w:cs="Arial"/>
          <w:color w:val="000000"/>
          <w:sz w:val="22"/>
          <w:lang w:val="en-AU"/>
        </w:rPr>
        <w:t>Post your submission in your preferred format to Jane Moore, Board Secretary, Blind Foundation, Private Bag 99941, Newmarket, Auckland 1149.</w:t>
      </w:r>
    </w:p>
    <w:p w:rsidR="00110BBA" w:rsidRPr="00110BBA" w:rsidRDefault="00110BBA" w:rsidP="00110BBA">
      <w:pPr>
        <w:pStyle w:val="ListBullet"/>
        <w:spacing w:before="0" w:beforeAutospacing="0" w:after="200" w:afterAutospacing="0" w:line="288" w:lineRule="auto"/>
        <w:rPr>
          <w:rFonts w:ascii="Arial" w:hAnsi="Arial" w:cs="Arial"/>
          <w:color w:val="000000"/>
          <w:sz w:val="22"/>
        </w:rPr>
      </w:pPr>
      <w:r w:rsidRPr="00110BBA">
        <w:rPr>
          <w:rFonts w:ascii="Arial" w:hAnsi="Arial" w:cs="Arial"/>
          <w:color w:val="000000"/>
          <w:sz w:val="22"/>
          <w:lang w:val="en-NZ"/>
        </w:rPr>
        <w:t xml:space="preserve">Please ensure any feedback/comments </w:t>
      </w:r>
      <w:r w:rsidR="00EC6098">
        <w:rPr>
          <w:rFonts w:ascii="Arial" w:hAnsi="Arial" w:cs="Arial"/>
          <w:color w:val="000000"/>
          <w:sz w:val="22"/>
          <w:lang w:val="en-NZ"/>
        </w:rPr>
        <w:t>on the documents</w:t>
      </w:r>
      <w:r w:rsidRPr="00110BBA">
        <w:rPr>
          <w:rFonts w:ascii="Arial" w:hAnsi="Arial" w:cs="Arial"/>
          <w:color w:val="000000"/>
          <w:sz w:val="22"/>
          <w:lang w:val="en-NZ"/>
        </w:rPr>
        <w:t xml:space="preserve"> are submitted by </w:t>
      </w:r>
      <w:r w:rsidR="004E0395">
        <w:rPr>
          <w:rFonts w:ascii="Arial" w:hAnsi="Arial" w:cs="Arial"/>
          <w:b/>
          <w:bCs/>
          <w:color w:val="000000"/>
          <w:sz w:val="22"/>
          <w:lang w:val="en-AU"/>
        </w:rPr>
        <w:t xml:space="preserve">Monday 14 August </w:t>
      </w:r>
      <w:r w:rsidRPr="00110BBA">
        <w:rPr>
          <w:rFonts w:ascii="Arial" w:hAnsi="Arial" w:cs="Arial"/>
          <w:b/>
          <w:bCs/>
          <w:color w:val="000000"/>
          <w:sz w:val="22"/>
          <w:lang w:val="en-AU"/>
        </w:rPr>
        <w:t>2017</w:t>
      </w:r>
      <w:r w:rsidRPr="00110BBA">
        <w:rPr>
          <w:rFonts w:ascii="Arial" w:hAnsi="Arial" w:cs="Arial"/>
          <w:color w:val="000000"/>
          <w:sz w:val="22"/>
          <w:lang w:val="en-NZ"/>
        </w:rPr>
        <w:t xml:space="preserve">.  </w:t>
      </w:r>
    </w:p>
    <w:p w:rsidR="004E0395" w:rsidRPr="004E0395" w:rsidRDefault="004E0395" w:rsidP="004E0395">
      <w:pPr>
        <w:spacing w:after="200" w:line="288" w:lineRule="auto"/>
        <w:rPr>
          <w:rFonts w:ascii="Arial" w:hAnsi="Arial" w:cs="Arial"/>
          <w:sz w:val="22"/>
        </w:rPr>
      </w:pPr>
      <w:r w:rsidRPr="004E0395">
        <w:rPr>
          <w:rFonts w:ascii="Arial" w:hAnsi="Arial" w:cs="Arial"/>
          <w:sz w:val="22"/>
        </w:rPr>
        <w:t xml:space="preserve">We recognise that it can be helpful for members to exchange points of view on a matter like this. To that end, we’re pleased to advise that Blind Citizens New Zealand has agreed to encourage discussion on the Blind Discuss email list it operates. To join, send a blank email to </w:t>
      </w:r>
      <w:hyperlink r:id="rId10" w:history="1">
        <w:r w:rsidRPr="004E0395">
          <w:rPr>
            <w:rStyle w:val="Hyperlink"/>
            <w:rFonts w:ascii="Arial" w:hAnsi="Arial" w:cs="Arial"/>
            <w:sz w:val="22"/>
          </w:rPr>
          <w:t>abcnz-blinddiscuss-subscribe@yahoogroups.com</w:t>
        </w:r>
      </w:hyperlink>
      <w:r w:rsidRPr="004E0395">
        <w:rPr>
          <w:rFonts w:ascii="Arial" w:hAnsi="Arial" w:cs="Arial"/>
          <w:sz w:val="22"/>
        </w:rPr>
        <w:t>.</w:t>
      </w:r>
    </w:p>
    <w:p w:rsidR="004E0395" w:rsidRDefault="004E0395" w:rsidP="004E0395">
      <w:pPr>
        <w:spacing w:after="200" w:line="288" w:lineRule="auto"/>
        <w:rPr>
          <w:rFonts w:ascii="Arial" w:hAnsi="Arial" w:cs="Arial"/>
          <w:sz w:val="22"/>
        </w:rPr>
      </w:pPr>
      <w:r w:rsidRPr="004E0395">
        <w:rPr>
          <w:rFonts w:ascii="Arial" w:hAnsi="Arial" w:cs="Arial"/>
          <w:sz w:val="22"/>
        </w:rPr>
        <w:t xml:space="preserve">We’ve also established a forum for open discussion on the Blind Foundation’s Telephone Information Service. You can leave messages at option </w:t>
      </w:r>
      <w:r w:rsidRPr="004E0395">
        <w:rPr>
          <w:rFonts w:ascii="Arial" w:hAnsi="Arial" w:cs="Arial"/>
          <w:b/>
          <w:sz w:val="22"/>
        </w:rPr>
        <w:t>3, 1, 5, 3</w:t>
      </w:r>
      <w:r w:rsidRPr="004E0395">
        <w:rPr>
          <w:rFonts w:ascii="Arial" w:hAnsi="Arial" w:cs="Arial"/>
          <w:sz w:val="22"/>
        </w:rPr>
        <w:t xml:space="preserve">. These will be played for others to hear on menu option </w:t>
      </w:r>
      <w:r w:rsidRPr="004E0395">
        <w:rPr>
          <w:rFonts w:ascii="Arial" w:hAnsi="Arial" w:cs="Arial"/>
          <w:b/>
          <w:sz w:val="22"/>
        </w:rPr>
        <w:t>3, 1, 5, 4</w:t>
      </w:r>
      <w:r w:rsidRPr="004E0395">
        <w:rPr>
          <w:rFonts w:ascii="Arial" w:hAnsi="Arial" w:cs="Arial"/>
          <w:sz w:val="22"/>
        </w:rPr>
        <w:t>.</w:t>
      </w:r>
    </w:p>
    <w:p w:rsidR="004E0395" w:rsidRPr="0017685E" w:rsidRDefault="004E0395" w:rsidP="0017685E">
      <w:pPr>
        <w:spacing w:after="200" w:line="288" w:lineRule="auto"/>
        <w:rPr>
          <w:rFonts w:ascii="Arial" w:hAnsi="Arial" w:cs="Arial"/>
          <w:sz w:val="22"/>
        </w:rPr>
      </w:pPr>
      <w:r w:rsidRPr="0017685E">
        <w:rPr>
          <w:rFonts w:ascii="Arial" w:hAnsi="Arial" w:cs="Arial"/>
          <w:sz w:val="22"/>
        </w:rPr>
        <w:t xml:space="preserve">We also propose holding a telephone conference call on </w:t>
      </w:r>
      <w:r w:rsidRPr="0017685E">
        <w:rPr>
          <w:rFonts w:ascii="Arial" w:hAnsi="Arial" w:cs="Arial"/>
          <w:b/>
          <w:sz w:val="22"/>
        </w:rPr>
        <w:t>10 August</w:t>
      </w:r>
      <w:r w:rsidRPr="0017685E">
        <w:rPr>
          <w:rFonts w:ascii="Arial" w:hAnsi="Arial" w:cs="Arial"/>
          <w:sz w:val="22"/>
        </w:rPr>
        <w:t xml:space="preserve"> where you can still influence our thinking. Participation will be open to anyone who would like to have dialogue with the Committee directly.</w:t>
      </w:r>
      <w:r w:rsidR="00EC6098">
        <w:rPr>
          <w:rFonts w:ascii="Arial" w:hAnsi="Arial" w:cs="Arial"/>
          <w:sz w:val="22"/>
        </w:rPr>
        <w:t xml:space="preserve">  Please contact the Board Secretary for further details.</w:t>
      </w:r>
    </w:p>
    <w:p w:rsidR="00110BBA" w:rsidRPr="00110BBA" w:rsidRDefault="00110BBA" w:rsidP="00110BBA">
      <w:pPr>
        <w:pStyle w:val="ListBullet"/>
        <w:spacing w:before="0" w:beforeAutospacing="0" w:after="200" w:afterAutospacing="0" w:line="288" w:lineRule="auto"/>
        <w:rPr>
          <w:rFonts w:ascii="Arial" w:hAnsi="Arial" w:cs="Arial"/>
          <w:color w:val="000000"/>
          <w:sz w:val="22"/>
        </w:rPr>
      </w:pPr>
      <w:r w:rsidRPr="00110BBA">
        <w:rPr>
          <w:rFonts w:ascii="Arial" w:hAnsi="Arial" w:cs="Arial"/>
          <w:color w:val="000000"/>
          <w:sz w:val="22"/>
          <w:lang w:val="en-NZ"/>
        </w:rPr>
        <w:t xml:space="preserve">If you would prefer to receive these reports in a different format, please email Jane Moore at </w:t>
      </w:r>
      <w:hyperlink r:id="rId11" w:tgtFrame="_blank" w:history="1">
        <w:r w:rsidRPr="00110BBA">
          <w:rPr>
            <w:rStyle w:val="Hyperlink"/>
            <w:rFonts w:ascii="Arial" w:hAnsi="Arial" w:cs="Arial"/>
            <w:sz w:val="22"/>
            <w:lang w:val="en-NZ"/>
          </w:rPr>
          <w:t>jamoore@blindfoundation.org.nz</w:t>
        </w:r>
      </w:hyperlink>
      <w:r w:rsidRPr="00110BBA">
        <w:rPr>
          <w:rFonts w:ascii="Arial" w:hAnsi="Arial" w:cs="Arial"/>
          <w:color w:val="000000"/>
          <w:sz w:val="22"/>
          <w:lang w:val="en-NZ"/>
        </w:rPr>
        <w:t xml:space="preserve"> or telephone </w:t>
      </w:r>
      <w:r w:rsidRPr="00110BBA">
        <w:rPr>
          <w:rFonts w:ascii="Arial" w:hAnsi="Arial" w:cs="Arial"/>
          <w:b/>
          <w:bCs/>
          <w:color w:val="000000"/>
          <w:sz w:val="22"/>
          <w:lang w:val="en-NZ"/>
        </w:rPr>
        <w:t>0800 24 33 33</w:t>
      </w:r>
      <w:r w:rsidRPr="00110BBA">
        <w:rPr>
          <w:rFonts w:ascii="Arial" w:hAnsi="Arial" w:cs="Arial"/>
          <w:color w:val="000000"/>
          <w:sz w:val="22"/>
          <w:lang w:val="en-NZ"/>
        </w:rPr>
        <w:t xml:space="preserve">.  The current Constitution adopted in 2014 can be found on our website by clicking on the following link </w:t>
      </w:r>
      <w:hyperlink r:id="rId12" w:anchor="Constitution" w:tgtFrame="_blank" w:history="1">
        <w:r w:rsidRPr="00110BBA">
          <w:rPr>
            <w:rStyle w:val="Hyperlink"/>
            <w:rFonts w:ascii="Arial" w:hAnsi="Arial" w:cs="Arial"/>
            <w:sz w:val="22"/>
            <w:lang w:val="en-NZ"/>
          </w:rPr>
          <w:t>https://blindfoundation.org.nz/about-us/who-we-are/governance/#Constitution</w:t>
        </w:r>
      </w:hyperlink>
      <w:r w:rsidRPr="00110BBA">
        <w:rPr>
          <w:rFonts w:ascii="Arial" w:hAnsi="Arial" w:cs="Arial"/>
          <w:color w:val="000000"/>
          <w:sz w:val="22"/>
          <w:lang w:val="en-NZ"/>
        </w:rPr>
        <w:t xml:space="preserve"> or on the Foundation’s telephone information service menu option </w:t>
      </w:r>
      <w:r w:rsidRPr="00110BBA">
        <w:rPr>
          <w:rFonts w:ascii="Arial" w:hAnsi="Arial" w:cs="Arial"/>
          <w:b/>
          <w:bCs/>
          <w:color w:val="000000"/>
          <w:sz w:val="22"/>
          <w:lang w:val="en-NZ"/>
        </w:rPr>
        <w:t>3 1 5 1.</w:t>
      </w:r>
      <w:r w:rsidRPr="00110BBA">
        <w:rPr>
          <w:rFonts w:ascii="Arial" w:hAnsi="Arial" w:cs="Arial"/>
          <w:color w:val="000000"/>
          <w:sz w:val="22"/>
          <w:lang w:val="en-NZ"/>
        </w:rPr>
        <w:t xml:space="preserve">  Alternatively, </w:t>
      </w:r>
      <w:r w:rsidRPr="00EC6098">
        <w:rPr>
          <w:rFonts w:ascii="Arial" w:hAnsi="Arial" w:cs="Arial"/>
          <w:sz w:val="22"/>
          <w:lang w:val="en-NZ"/>
        </w:rPr>
        <w:t xml:space="preserve">if you </w:t>
      </w:r>
      <w:r w:rsidRPr="00110BBA">
        <w:rPr>
          <w:rFonts w:ascii="Arial" w:hAnsi="Arial" w:cs="Arial"/>
          <w:color w:val="000000"/>
          <w:sz w:val="22"/>
          <w:lang w:val="en-NZ"/>
        </w:rPr>
        <w:t>would like to receive a copy in your preferred format, again please let Jane know.</w:t>
      </w:r>
    </w:p>
    <w:p w:rsidR="00110BBA" w:rsidRPr="00110BBA" w:rsidRDefault="00110BBA" w:rsidP="00110BBA">
      <w:pPr>
        <w:pStyle w:val="ListBullet"/>
        <w:spacing w:before="0" w:beforeAutospacing="0" w:after="200" w:afterAutospacing="0" w:line="288" w:lineRule="auto"/>
        <w:rPr>
          <w:rFonts w:ascii="Arial" w:hAnsi="Arial" w:cs="Arial"/>
          <w:color w:val="000000"/>
          <w:sz w:val="22"/>
        </w:rPr>
      </w:pPr>
      <w:r w:rsidRPr="00110BBA">
        <w:rPr>
          <w:rFonts w:ascii="Arial" w:hAnsi="Arial" w:cs="Arial"/>
          <w:color w:val="000000"/>
          <w:sz w:val="22"/>
          <w:lang w:val="en-NZ"/>
        </w:rPr>
        <w:t>We look forward to hearing your thoughts and thank you once again for taking the time to be part of this important process.</w:t>
      </w:r>
    </w:p>
    <w:p w:rsidR="00110BBA" w:rsidRPr="00110BBA" w:rsidRDefault="00110BBA" w:rsidP="004E0395">
      <w:pPr>
        <w:pStyle w:val="ListBullet"/>
        <w:spacing w:before="0" w:beforeAutospacing="0" w:after="0" w:afterAutospacing="0" w:line="288" w:lineRule="auto"/>
        <w:rPr>
          <w:rFonts w:ascii="Arial" w:hAnsi="Arial" w:cs="Arial"/>
          <w:color w:val="000000"/>
          <w:sz w:val="22"/>
        </w:rPr>
      </w:pPr>
      <w:r w:rsidRPr="00110BBA">
        <w:rPr>
          <w:rFonts w:ascii="Arial" w:hAnsi="Arial" w:cs="Arial"/>
          <w:color w:val="000000"/>
          <w:sz w:val="22"/>
          <w:lang w:val="en-NZ"/>
        </w:rPr>
        <w:t>Regards</w:t>
      </w:r>
    </w:p>
    <w:p w:rsidR="006B50DF" w:rsidRPr="006B50DF" w:rsidRDefault="00110BBA" w:rsidP="00EC6098">
      <w:pPr>
        <w:pStyle w:val="ListBullet"/>
        <w:spacing w:before="0" w:beforeAutospacing="0" w:after="200" w:afterAutospacing="0" w:line="288" w:lineRule="auto"/>
        <w:rPr>
          <w:rFonts w:ascii="Arial" w:hAnsi="Arial" w:cs="Arial"/>
          <w:color w:val="000000"/>
          <w:sz w:val="22"/>
          <w:lang w:val="en-NZ"/>
        </w:rPr>
      </w:pPr>
      <w:r w:rsidRPr="00110BBA">
        <w:rPr>
          <w:rFonts w:ascii="Arial" w:hAnsi="Arial" w:cs="Arial"/>
          <w:color w:val="000000"/>
          <w:sz w:val="22"/>
          <w:lang w:val="en-NZ"/>
        </w:rPr>
        <w:t xml:space="preserve">Constitutional Review Committee </w:t>
      </w:r>
      <w:bookmarkStart w:id="0" w:name="_GoBack"/>
      <w:bookmarkEnd w:id="0"/>
    </w:p>
    <w:sectPr w:rsidR="006B50DF" w:rsidRPr="006B50DF" w:rsidSect="00E02507">
      <w:pgSz w:w="11907" w:h="16839" w:code="9"/>
      <w:pgMar w:top="1418" w:right="1418" w:bottom="1134" w:left="1418" w:header="709" w:footer="709"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622B"/>
    <w:multiLevelType w:val="hybridMultilevel"/>
    <w:tmpl w:val="CE18F47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 w15:restartNumberingAfterBreak="0">
    <w:nsid w:val="082B7EA5"/>
    <w:multiLevelType w:val="hybridMultilevel"/>
    <w:tmpl w:val="B4A80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51998"/>
    <w:multiLevelType w:val="hybridMultilevel"/>
    <w:tmpl w:val="09100754"/>
    <w:lvl w:ilvl="0" w:tplc="DBF86F86">
      <w:numFmt w:val="bullet"/>
      <w:lvlText w:val="·"/>
      <w:lvlJc w:val="left"/>
      <w:pPr>
        <w:ind w:left="587" w:hanging="360"/>
      </w:pPr>
      <w:rPr>
        <w:rFonts w:ascii="Arial" w:eastAsiaTheme="minorHAnsi" w:hAnsi="Arial" w:cs="Aria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3" w15:restartNumberingAfterBreak="0">
    <w:nsid w:val="3E8D6351"/>
    <w:multiLevelType w:val="hybridMultilevel"/>
    <w:tmpl w:val="A6C2CC20"/>
    <w:lvl w:ilvl="0" w:tplc="08090001">
      <w:start w:val="1"/>
      <w:numFmt w:val="bullet"/>
      <w:lvlText w:val=""/>
      <w:lvlJc w:val="left"/>
      <w:pPr>
        <w:ind w:left="587" w:hanging="360"/>
      </w:pPr>
      <w:rPr>
        <w:rFonts w:ascii="Symbol" w:hAnsi="Symbol"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726C5A9B"/>
    <w:multiLevelType w:val="hybridMultilevel"/>
    <w:tmpl w:val="83E684EC"/>
    <w:lvl w:ilvl="0" w:tplc="08090001">
      <w:start w:val="1"/>
      <w:numFmt w:val="bullet"/>
      <w:lvlText w:val=""/>
      <w:lvlJc w:val="left"/>
      <w:pPr>
        <w:ind w:left="470" w:hanging="4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92551C4"/>
    <w:multiLevelType w:val="hybridMultilevel"/>
    <w:tmpl w:val="8A6A9260"/>
    <w:lvl w:ilvl="0" w:tplc="7E3C3EFA">
      <w:numFmt w:val="bullet"/>
      <w:lvlText w:val="·"/>
      <w:lvlJc w:val="left"/>
      <w:pPr>
        <w:ind w:left="830" w:hanging="47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BA"/>
    <w:rsid w:val="000A5487"/>
    <w:rsid w:val="000A7FC1"/>
    <w:rsid w:val="000D4448"/>
    <w:rsid w:val="000E06EF"/>
    <w:rsid w:val="00110BBA"/>
    <w:rsid w:val="00114F3C"/>
    <w:rsid w:val="00126063"/>
    <w:rsid w:val="0017685E"/>
    <w:rsid w:val="001A5B47"/>
    <w:rsid w:val="001E124D"/>
    <w:rsid w:val="001F57F8"/>
    <w:rsid w:val="00211B95"/>
    <w:rsid w:val="002B337E"/>
    <w:rsid w:val="002B6B68"/>
    <w:rsid w:val="003B185F"/>
    <w:rsid w:val="00436305"/>
    <w:rsid w:val="00461977"/>
    <w:rsid w:val="0047060D"/>
    <w:rsid w:val="00490FAF"/>
    <w:rsid w:val="004E0395"/>
    <w:rsid w:val="004F38EE"/>
    <w:rsid w:val="005413E4"/>
    <w:rsid w:val="00594EEF"/>
    <w:rsid w:val="00667283"/>
    <w:rsid w:val="006B50DF"/>
    <w:rsid w:val="007143EC"/>
    <w:rsid w:val="00752E55"/>
    <w:rsid w:val="007B2187"/>
    <w:rsid w:val="007B2CCB"/>
    <w:rsid w:val="007E2C23"/>
    <w:rsid w:val="00864B21"/>
    <w:rsid w:val="008B6DEC"/>
    <w:rsid w:val="009F50B2"/>
    <w:rsid w:val="00A63C58"/>
    <w:rsid w:val="00A9701B"/>
    <w:rsid w:val="00B63641"/>
    <w:rsid w:val="00B63F36"/>
    <w:rsid w:val="00C24C9F"/>
    <w:rsid w:val="00C40F37"/>
    <w:rsid w:val="00C55476"/>
    <w:rsid w:val="00CB6476"/>
    <w:rsid w:val="00D02678"/>
    <w:rsid w:val="00D22568"/>
    <w:rsid w:val="00D37E44"/>
    <w:rsid w:val="00D457BA"/>
    <w:rsid w:val="00E02507"/>
    <w:rsid w:val="00E51D2A"/>
    <w:rsid w:val="00E72E4F"/>
    <w:rsid w:val="00EC6098"/>
    <w:rsid w:val="00FA5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80C3"/>
  <w15:chartTrackingRefBased/>
  <w15:docId w15:val="{AEF95ADC-9983-41A1-8720-D4119143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BA"/>
    <w:pPr>
      <w:spacing w:line="240" w:lineRule="auto"/>
    </w:pPr>
    <w:rPr>
      <w:rFonts w:ascii="Times New Roman" w:hAnsi="Times New Roman"/>
      <w:lang w:eastAsia="en-GB"/>
    </w:rPr>
  </w:style>
  <w:style w:type="paragraph" w:styleId="Heading1">
    <w:name w:val="heading 1"/>
    <w:basedOn w:val="Normal"/>
    <w:next w:val="Normal"/>
    <w:link w:val="Heading1Char"/>
    <w:autoRedefine/>
    <w:uiPriority w:val="9"/>
    <w:qFormat/>
    <w:rsid w:val="00864B21"/>
    <w:pPr>
      <w:keepNext/>
      <w:keepLines/>
      <w:spacing w:line="288"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autoRedefine/>
    <w:unhideWhenUsed/>
    <w:qFormat/>
    <w:rsid w:val="007B2187"/>
    <w:pPr>
      <w:keepNext/>
      <w:keepLines/>
      <w:spacing w:line="288" w:lineRule="auto"/>
      <w:outlineLvl w:val="1"/>
    </w:pPr>
    <w:rPr>
      <w:rFonts w:ascii="Arial" w:eastAsiaTheme="majorEastAsia" w:hAnsi="Arial" w:cstheme="majorBidi"/>
      <w:b/>
      <w:color w:val="0070C0"/>
      <w:sz w:val="28"/>
      <w:szCs w:val="26"/>
    </w:rPr>
  </w:style>
  <w:style w:type="paragraph" w:styleId="Heading3">
    <w:name w:val="heading 3"/>
    <w:basedOn w:val="Normal"/>
    <w:next w:val="Normal"/>
    <w:link w:val="Heading3Char"/>
    <w:autoRedefine/>
    <w:uiPriority w:val="9"/>
    <w:unhideWhenUsed/>
    <w:qFormat/>
    <w:rsid w:val="007B2187"/>
    <w:pPr>
      <w:keepNext/>
      <w:keepLines/>
      <w:spacing w:line="288" w:lineRule="auto"/>
      <w:outlineLvl w:val="2"/>
    </w:pPr>
    <w:rPr>
      <w:rFonts w:ascii="Arial" w:eastAsiaTheme="majorEastAsia" w:hAnsi="Arial" w:cstheme="majorBidi"/>
      <w:b/>
      <w:lang w:val="en-NZ"/>
    </w:rPr>
  </w:style>
  <w:style w:type="paragraph" w:styleId="Heading4">
    <w:name w:val="heading 4"/>
    <w:basedOn w:val="Normal"/>
    <w:next w:val="Normal"/>
    <w:link w:val="Heading4Char"/>
    <w:autoRedefine/>
    <w:unhideWhenUsed/>
    <w:qFormat/>
    <w:rsid w:val="007B2187"/>
    <w:pPr>
      <w:keepNext/>
      <w:keepLines/>
      <w:spacing w:line="288" w:lineRule="auto"/>
      <w:outlineLvl w:val="3"/>
    </w:pPr>
    <w:rPr>
      <w:rFonts w:ascii="Arial" w:eastAsiaTheme="majorEastAsia" w:hAnsi="Arial" w:cstheme="majorBidi"/>
      <w:i/>
      <w:iCs/>
      <w:lang w:val="en-NZ"/>
    </w:rPr>
  </w:style>
  <w:style w:type="paragraph" w:styleId="Heading5">
    <w:name w:val="heading 5"/>
    <w:basedOn w:val="Normal"/>
    <w:next w:val="Normal"/>
    <w:link w:val="Heading5Char"/>
    <w:autoRedefine/>
    <w:unhideWhenUsed/>
    <w:qFormat/>
    <w:rsid w:val="007B2187"/>
    <w:pPr>
      <w:keepNext/>
      <w:keepLines/>
      <w:spacing w:line="288" w:lineRule="auto"/>
      <w:outlineLvl w:val="4"/>
    </w:pPr>
    <w:rPr>
      <w:rFonts w:ascii="Arial" w:eastAsiaTheme="majorEastAsia" w:hAnsi="Arial" w:cstheme="majorBidi"/>
      <w:b/>
      <w:sz w:val="28"/>
    </w:rPr>
  </w:style>
  <w:style w:type="paragraph" w:styleId="Heading6">
    <w:name w:val="heading 6"/>
    <w:basedOn w:val="Normal"/>
    <w:next w:val="Normal"/>
    <w:link w:val="Heading6Char"/>
    <w:uiPriority w:val="9"/>
    <w:unhideWhenUsed/>
    <w:qFormat/>
    <w:rsid w:val="00594EEF"/>
    <w:pPr>
      <w:keepNext/>
      <w:keepLines/>
      <w:spacing w:line="288" w:lineRule="auto"/>
      <w:outlineLvl w:val="5"/>
    </w:pPr>
    <w:rPr>
      <w:rFonts w:ascii="Arial" w:eastAsiaTheme="majorEastAsia" w:hAnsi="Arial" w:cstheme="majorBidi"/>
      <w:b/>
      <w:color w:val="0070C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2187"/>
    <w:rPr>
      <w:rFonts w:eastAsiaTheme="majorEastAsia" w:cstheme="majorBidi"/>
      <w:b/>
      <w:color w:val="0070C0"/>
      <w:sz w:val="28"/>
      <w:szCs w:val="26"/>
      <w:lang w:eastAsia="en-GB"/>
    </w:rPr>
  </w:style>
  <w:style w:type="character" w:customStyle="1" w:styleId="Heading1Char">
    <w:name w:val="Heading 1 Char"/>
    <w:basedOn w:val="DefaultParagraphFont"/>
    <w:link w:val="Heading1"/>
    <w:uiPriority w:val="9"/>
    <w:rsid w:val="00864B21"/>
    <w:rPr>
      <w:rFonts w:eastAsiaTheme="majorEastAsia" w:cstheme="majorBidi"/>
      <w:b/>
      <w:sz w:val="32"/>
      <w:szCs w:val="32"/>
      <w:lang w:eastAsia="en-GB"/>
    </w:rPr>
  </w:style>
  <w:style w:type="character" w:customStyle="1" w:styleId="Heading3Char">
    <w:name w:val="Heading 3 Char"/>
    <w:basedOn w:val="DefaultParagraphFont"/>
    <w:link w:val="Heading3"/>
    <w:uiPriority w:val="9"/>
    <w:rsid w:val="007B2187"/>
    <w:rPr>
      <w:rFonts w:eastAsiaTheme="majorEastAsia" w:cstheme="majorBidi"/>
      <w:b/>
      <w:sz w:val="22"/>
      <w:szCs w:val="22"/>
      <w:lang w:val="en-NZ" w:eastAsia="en-GB"/>
    </w:rPr>
  </w:style>
  <w:style w:type="character" w:customStyle="1" w:styleId="Heading5Char">
    <w:name w:val="Heading 5 Char"/>
    <w:basedOn w:val="DefaultParagraphFont"/>
    <w:link w:val="Heading5"/>
    <w:rsid w:val="007B2187"/>
    <w:rPr>
      <w:rFonts w:eastAsiaTheme="majorEastAsia" w:cstheme="majorBidi"/>
      <w:b/>
      <w:sz w:val="28"/>
      <w:szCs w:val="22"/>
      <w:lang w:eastAsia="en-GB"/>
    </w:rPr>
  </w:style>
  <w:style w:type="character" w:customStyle="1" w:styleId="Heading4Char">
    <w:name w:val="Heading 4 Char"/>
    <w:basedOn w:val="DefaultParagraphFont"/>
    <w:link w:val="Heading4"/>
    <w:rsid w:val="007B2187"/>
    <w:rPr>
      <w:rFonts w:eastAsiaTheme="majorEastAsia" w:cstheme="majorBidi"/>
      <w:i/>
      <w:iCs/>
      <w:sz w:val="22"/>
      <w:szCs w:val="22"/>
      <w:lang w:val="en-NZ" w:eastAsia="en-GB"/>
    </w:rPr>
  </w:style>
  <w:style w:type="character" w:customStyle="1" w:styleId="Heading6Char">
    <w:name w:val="Heading 6 Char"/>
    <w:basedOn w:val="DefaultParagraphFont"/>
    <w:link w:val="Heading6"/>
    <w:uiPriority w:val="9"/>
    <w:rsid w:val="00594EEF"/>
    <w:rPr>
      <w:rFonts w:eastAsiaTheme="majorEastAsia" w:cstheme="majorBidi"/>
      <w:b/>
      <w:color w:val="0070C0"/>
      <w:szCs w:val="22"/>
    </w:rPr>
  </w:style>
  <w:style w:type="character" w:styleId="Hyperlink">
    <w:name w:val="Hyperlink"/>
    <w:basedOn w:val="DefaultParagraphFont"/>
    <w:uiPriority w:val="99"/>
    <w:semiHidden/>
    <w:unhideWhenUsed/>
    <w:rsid w:val="00110BBA"/>
    <w:rPr>
      <w:color w:val="0000FF"/>
      <w:u w:val="single"/>
    </w:rPr>
  </w:style>
  <w:style w:type="paragraph" w:styleId="ListBullet">
    <w:name w:val="List Bullet"/>
    <w:basedOn w:val="Normal"/>
    <w:uiPriority w:val="99"/>
    <w:unhideWhenUsed/>
    <w:rsid w:val="00110BBA"/>
    <w:pPr>
      <w:spacing w:before="100" w:beforeAutospacing="1" w:after="100" w:afterAutospacing="1"/>
    </w:pPr>
  </w:style>
  <w:style w:type="paragraph" w:styleId="ListParagraph">
    <w:name w:val="List Paragraph"/>
    <w:basedOn w:val="Normal"/>
    <w:uiPriority w:val="34"/>
    <w:qFormat/>
    <w:rsid w:val="00110B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84632">
      <w:bodyDiv w:val="1"/>
      <w:marLeft w:val="0"/>
      <w:marRight w:val="0"/>
      <w:marTop w:val="0"/>
      <w:marBottom w:val="0"/>
      <w:divBdr>
        <w:top w:val="none" w:sz="0" w:space="0" w:color="auto"/>
        <w:left w:val="none" w:sz="0" w:space="0" w:color="auto"/>
        <w:bottom w:val="none" w:sz="0" w:space="0" w:color="auto"/>
        <w:right w:val="none" w:sz="0" w:space="0" w:color="auto"/>
      </w:divBdr>
    </w:div>
    <w:div w:id="108333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indfoundation.org.nz/about-us/who-we-are/govern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moore@blindfoundation.org.nz" TargetMode="External"/><Relationship Id="rId12" Type="http://schemas.openxmlformats.org/officeDocument/2006/relationships/hyperlink" Target="https://blindfoundation.org.nz/about-us/who-we-are/govern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cnz-blinddiscuss-subscribe@yahoogroups.com" TargetMode="External"/><Relationship Id="rId11" Type="http://schemas.openxmlformats.org/officeDocument/2006/relationships/hyperlink" Target="mailto:jamoore@blindfoundation.org.nz" TargetMode="External"/><Relationship Id="rId5" Type="http://schemas.openxmlformats.org/officeDocument/2006/relationships/hyperlink" Target="mailto:CRCFeedback@BlindFoundation.org.nz" TargetMode="External"/><Relationship Id="rId10" Type="http://schemas.openxmlformats.org/officeDocument/2006/relationships/hyperlink" Target="mailto:abcnz-blinddiscuss-subscribe@yahoogroups.com" TargetMode="External"/><Relationship Id="rId4" Type="http://schemas.openxmlformats.org/officeDocument/2006/relationships/webSettings" Target="webSettings.xml"/><Relationship Id="rId9" Type="http://schemas.openxmlformats.org/officeDocument/2006/relationships/hyperlink" Target="mailto:CRCFeedback@BlindFoundation.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Alison Moore</dc:creator>
  <cp:keywords/>
  <dc:description/>
  <cp:lastModifiedBy>Jane Alison Moore</cp:lastModifiedBy>
  <cp:revision>4</cp:revision>
  <dcterms:created xsi:type="dcterms:W3CDTF">2017-06-30T02:10:00Z</dcterms:created>
  <dcterms:modified xsi:type="dcterms:W3CDTF">2017-07-03T00:33:00Z</dcterms:modified>
</cp:coreProperties>
</file>