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BA5F" w14:textId="322691BD" w:rsidR="00720FD0" w:rsidRDefault="00965761" w:rsidP="00C662D3">
      <w:pPr>
        <w:pStyle w:val="Heading1"/>
        <w:rPr>
          <w:rFonts w:ascii="Arial" w:hAnsi="Arial" w:cs="Arial"/>
          <w:color w:val="auto"/>
          <w:lang w:val="en-NZ"/>
        </w:rPr>
      </w:pPr>
      <w:r>
        <w:rPr>
          <w:rFonts w:ascii="Arial" w:hAnsi="Arial" w:cs="Arial"/>
          <w:color w:val="auto"/>
          <w:lang w:val="en-NZ"/>
        </w:rPr>
        <w:t>K</w:t>
      </w:r>
      <w:r w:rsidRPr="00965761">
        <w:rPr>
          <w:rFonts w:ascii="Arial" w:hAnsi="Arial" w:cs="Arial"/>
          <w:color w:val="auto"/>
        </w:rPr>
        <w:t>ō</w:t>
      </w:r>
      <w:r w:rsidR="00172376">
        <w:rPr>
          <w:rFonts w:ascii="Arial" w:hAnsi="Arial" w:cs="Arial"/>
          <w:color w:val="auto"/>
          <w:lang w:val="en-NZ"/>
        </w:rPr>
        <w:t xml:space="preserve">rero – </w:t>
      </w:r>
      <w:r w:rsidR="00720FD0">
        <w:rPr>
          <w:rFonts w:ascii="Arial" w:hAnsi="Arial" w:cs="Arial"/>
          <w:color w:val="auto"/>
          <w:lang w:val="en-NZ"/>
        </w:rPr>
        <w:t>29 Au</w:t>
      </w:r>
      <w:r w:rsidR="00B86EAC">
        <w:rPr>
          <w:rFonts w:ascii="Arial" w:hAnsi="Arial" w:cs="Arial"/>
          <w:color w:val="auto"/>
          <w:lang w:val="en-NZ"/>
        </w:rPr>
        <w:t>gust</w:t>
      </w:r>
      <w:r w:rsidR="00C662D3" w:rsidRPr="00C662D3">
        <w:rPr>
          <w:rFonts w:ascii="Arial" w:hAnsi="Arial" w:cs="Arial"/>
          <w:color w:val="auto"/>
          <w:lang w:val="en-NZ"/>
        </w:rPr>
        <w:t xml:space="preserve"> 2019</w:t>
      </w:r>
    </w:p>
    <w:p w14:paraId="77AB9C5C" w14:textId="26B64943" w:rsidR="00C662D3" w:rsidRDefault="000F0B96" w:rsidP="00C662D3">
      <w:pPr>
        <w:rPr>
          <w:b/>
          <w:lang w:val="en-NZ"/>
        </w:rPr>
      </w:pPr>
      <w:r>
        <w:rPr>
          <w:b/>
          <w:lang w:val="en-NZ"/>
        </w:rPr>
        <w:t>Adaptive tech training helps in emergency</w:t>
      </w:r>
    </w:p>
    <w:p w14:paraId="0D9A6B10" w14:textId="6CAADB3F" w:rsidR="00C662D3" w:rsidRDefault="00772F58" w:rsidP="00C662D3">
      <w:pPr>
        <w:rPr>
          <w:lang w:val="en-NZ"/>
        </w:rPr>
      </w:pPr>
      <w:r>
        <w:rPr>
          <w:lang w:val="en-NZ"/>
        </w:rPr>
        <w:t>Photograph captio</w:t>
      </w:r>
      <w:r w:rsidR="00172376">
        <w:rPr>
          <w:lang w:val="en-NZ"/>
        </w:rPr>
        <w:t>n</w:t>
      </w:r>
      <w:r w:rsidR="0029000C">
        <w:rPr>
          <w:lang w:val="en-NZ"/>
        </w:rPr>
        <w:t xml:space="preserve">: </w:t>
      </w:r>
      <w:r w:rsidR="000F0B96">
        <w:rPr>
          <w:lang w:val="en-NZ"/>
        </w:rPr>
        <w:t>Elizabeth East</w:t>
      </w:r>
      <w:r w:rsidR="00392CB2">
        <w:rPr>
          <w:lang w:val="en-NZ"/>
        </w:rPr>
        <w:t>, smiling</w:t>
      </w:r>
    </w:p>
    <w:p w14:paraId="755144EE" w14:textId="1F132AEA" w:rsidR="00392CB2" w:rsidRPr="00C662D3" w:rsidRDefault="000F0B96" w:rsidP="00C662D3">
      <w:pPr>
        <w:rPr>
          <w:lang w:val="en-NZ"/>
        </w:rPr>
      </w:pPr>
      <w:r>
        <w:rPr>
          <w:lang w:val="en-NZ"/>
        </w:rPr>
        <w:t>Learning how to use voice over on her smartphone enabled Elizabeth East to call 111 in an emergency</w:t>
      </w:r>
      <w:r w:rsidR="00392CB2">
        <w:rPr>
          <w:lang w:val="en-NZ"/>
        </w:rPr>
        <w:t xml:space="preserve">. </w:t>
      </w:r>
    </w:p>
    <w:p w14:paraId="157A0E48" w14:textId="244F2E89" w:rsidR="002157AA" w:rsidRPr="000F0B96" w:rsidRDefault="000F0B96" w:rsidP="00A12FF7">
      <w:pPr>
        <w:rPr>
          <w:rStyle w:val="Hyperlink"/>
          <w:lang w:val="en-NZ"/>
        </w:rPr>
      </w:pPr>
      <w:r>
        <w:rPr>
          <w:lang w:val="en-NZ"/>
        </w:rPr>
        <w:fldChar w:fldCharType="begin"/>
      </w:r>
      <w:r>
        <w:rPr>
          <w:lang w:val="en-NZ"/>
        </w:rPr>
        <w:instrText xml:space="preserve"> HYPERLINK "https://blindfoundation.org.nz/our-stories/elizabeth-east/" </w:instrText>
      </w:r>
      <w:r>
        <w:rPr>
          <w:lang w:val="en-NZ"/>
        </w:rPr>
        <w:fldChar w:fldCharType="separate"/>
      </w:r>
      <w:r w:rsidRPr="000F0B96">
        <w:rPr>
          <w:rStyle w:val="Hyperlink"/>
          <w:lang w:val="en-NZ"/>
        </w:rPr>
        <w:t>Read Elizabeth</w:t>
      </w:r>
      <w:r w:rsidR="00651BD2" w:rsidRPr="000F0B96">
        <w:rPr>
          <w:rStyle w:val="Hyperlink"/>
          <w:lang w:val="en-NZ"/>
        </w:rPr>
        <w:t>’s story.</w:t>
      </w:r>
    </w:p>
    <w:p w14:paraId="551470AC" w14:textId="368981A3" w:rsidR="00F35D52" w:rsidRPr="00F35D52" w:rsidRDefault="000F0B96" w:rsidP="00F35D52">
      <w:pPr>
        <w:pStyle w:val="Heading2"/>
        <w:rPr>
          <w:b/>
          <w:color w:val="auto"/>
          <w:sz w:val="32"/>
          <w:szCs w:val="32"/>
          <w:lang w:val="en-NZ"/>
        </w:rPr>
      </w:pPr>
      <w:r>
        <w:rPr>
          <w:rFonts w:ascii="Arial" w:eastAsiaTheme="minorHAnsi" w:hAnsi="Arial" w:cstheme="minorBidi"/>
          <w:color w:val="auto"/>
          <w:sz w:val="24"/>
          <w:szCs w:val="22"/>
          <w:lang w:val="en-NZ"/>
        </w:rPr>
        <w:fldChar w:fldCharType="end"/>
      </w:r>
      <w:r w:rsidR="00D85A3C" w:rsidRPr="000F5878">
        <w:rPr>
          <w:b/>
          <w:color w:val="auto"/>
          <w:sz w:val="32"/>
          <w:szCs w:val="32"/>
          <w:lang w:val="en-NZ"/>
        </w:rPr>
        <w:t>People</w:t>
      </w:r>
    </w:p>
    <w:p w14:paraId="4D7D05A5" w14:textId="46D86292" w:rsidR="00A90270" w:rsidRDefault="000F0B96" w:rsidP="00D85A3C">
      <w:pPr>
        <w:rPr>
          <w:rFonts w:cs="Arial"/>
          <w:b/>
          <w:bCs/>
          <w:szCs w:val="24"/>
        </w:rPr>
      </w:pPr>
      <w:r>
        <w:rPr>
          <w:rFonts w:cs="Arial"/>
          <w:b/>
          <w:bCs/>
          <w:szCs w:val="24"/>
        </w:rPr>
        <w:t>Blind Foundation needs wider funding base</w:t>
      </w:r>
    </w:p>
    <w:p w14:paraId="675DB4AC" w14:textId="7A1A26EF" w:rsidR="00952764" w:rsidRPr="00952764" w:rsidRDefault="00952764" w:rsidP="00D85A3C">
      <w:pPr>
        <w:rPr>
          <w:rFonts w:cs="Arial"/>
          <w:bCs/>
          <w:szCs w:val="24"/>
        </w:rPr>
      </w:pPr>
      <w:r w:rsidRPr="00952764">
        <w:rPr>
          <w:rFonts w:cs="Arial"/>
          <w:bCs/>
          <w:szCs w:val="24"/>
        </w:rPr>
        <w:t xml:space="preserve">Photograph caption: </w:t>
      </w:r>
      <w:r w:rsidR="000F0B96">
        <w:rPr>
          <w:rFonts w:cs="Arial"/>
          <w:bCs/>
          <w:szCs w:val="24"/>
        </w:rPr>
        <w:t>Rick Hoskin, RNZFB Board Chair, smiling.</w:t>
      </w:r>
    </w:p>
    <w:p w14:paraId="7A1274AA" w14:textId="2A4EAC23" w:rsidR="00D7003E" w:rsidRDefault="008F3E33" w:rsidP="00D85A3C">
      <w:pPr>
        <w:rPr>
          <w:rFonts w:cs="Arial"/>
          <w:bCs/>
          <w:szCs w:val="24"/>
        </w:rPr>
      </w:pPr>
      <w:r>
        <w:rPr>
          <w:rFonts w:cs="Arial"/>
          <w:bCs/>
          <w:szCs w:val="24"/>
        </w:rPr>
        <w:t>Rick Hoskin, RNZFB Board Chair, wrote in t</w:t>
      </w:r>
      <w:r w:rsidR="008E6365">
        <w:rPr>
          <w:rFonts w:cs="Arial"/>
          <w:bCs/>
          <w:szCs w:val="24"/>
        </w:rPr>
        <w:t xml:space="preserve">he New Zealand Herald </w:t>
      </w:r>
      <w:r w:rsidR="00811133">
        <w:rPr>
          <w:rFonts w:cs="Arial"/>
          <w:bCs/>
          <w:szCs w:val="24"/>
        </w:rPr>
        <w:t>about why we need more revenue streams than donations alone.</w:t>
      </w:r>
    </w:p>
    <w:p w14:paraId="504E6C59" w14:textId="06D5B274" w:rsidR="00A90270" w:rsidRPr="00811133" w:rsidRDefault="00811133" w:rsidP="00D85A3C">
      <w:pPr>
        <w:rPr>
          <w:rStyle w:val="Hyperlink"/>
          <w:rFonts w:cs="Arial"/>
          <w:bCs/>
          <w:szCs w:val="24"/>
        </w:rPr>
      </w:pPr>
      <w:r>
        <w:rPr>
          <w:rFonts w:cs="Arial"/>
          <w:bCs/>
          <w:szCs w:val="24"/>
        </w:rPr>
        <w:fldChar w:fldCharType="begin"/>
      </w:r>
      <w:r>
        <w:rPr>
          <w:rFonts w:cs="Arial"/>
          <w:bCs/>
          <w:szCs w:val="24"/>
        </w:rPr>
        <w:instrText xml:space="preserve"> HYPERLINK "https://blindfoundation.org.nz/blind-foundation-updates/funding-base/" </w:instrText>
      </w:r>
      <w:r>
        <w:rPr>
          <w:rFonts w:cs="Arial"/>
          <w:bCs/>
          <w:szCs w:val="24"/>
        </w:rPr>
        <w:fldChar w:fldCharType="separate"/>
      </w:r>
      <w:r w:rsidRPr="00811133">
        <w:rPr>
          <w:rStyle w:val="Hyperlink"/>
          <w:rFonts w:cs="Arial"/>
          <w:bCs/>
          <w:szCs w:val="24"/>
        </w:rPr>
        <w:t>Read his comment republished on our website</w:t>
      </w:r>
      <w:r w:rsidR="00D7003E" w:rsidRPr="00811133">
        <w:rPr>
          <w:rStyle w:val="Hyperlink"/>
          <w:rFonts w:cs="Arial"/>
          <w:bCs/>
          <w:szCs w:val="24"/>
        </w:rPr>
        <w:t>.</w:t>
      </w:r>
    </w:p>
    <w:p w14:paraId="705ADE40" w14:textId="7386A61F" w:rsidR="00BA78F2" w:rsidRPr="00BA78F2" w:rsidRDefault="00811133" w:rsidP="00D85A3C">
      <w:pPr>
        <w:rPr>
          <w:rFonts w:cs="Arial"/>
          <w:b/>
          <w:bCs/>
          <w:szCs w:val="24"/>
        </w:rPr>
      </w:pPr>
      <w:r>
        <w:rPr>
          <w:rFonts w:cs="Arial"/>
          <w:bCs/>
          <w:szCs w:val="24"/>
        </w:rPr>
        <w:fldChar w:fldCharType="end"/>
      </w:r>
      <w:r w:rsidR="005B73CC">
        <w:rPr>
          <w:rFonts w:cs="Arial"/>
          <w:b/>
          <w:bCs/>
          <w:szCs w:val="24"/>
        </w:rPr>
        <w:t>Update from</w:t>
      </w:r>
      <w:r>
        <w:rPr>
          <w:rFonts w:cs="Arial"/>
          <w:b/>
          <w:bCs/>
          <w:szCs w:val="24"/>
        </w:rPr>
        <w:t xml:space="preserve"> the National Federation of the Blind</w:t>
      </w:r>
      <w:r w:rsidR="005B73CC">
        <w:rPr>
          <w:rFonts w:cs="Arial"/>
          <w:b/>
          <w:bCs/>
          <w:szCs w:val="24"/>
        </w:rPr>
        <w:t xml:space="preserve"> Conference</w:t>
      </w:r>
    </w:p>
    <w:p w14:paraId="6B9F7144" w14:textId="552A9205" w:rsidR="000F5878" w:rsidRDefault="00772F58" w:rsidP="00D85A3C">
      <w:pPr>
        <w:rPr>
          <w:rFonts w:cs="Arial"/>
          <w:szCs w:val="24"/>
        </w:rPr>
      </w:pPr>
      <w:r>
        <w:rPr>
          <w:rFonts w:cs="Arial"/>
          <w:szCs w:val="24"/>
        </w:rPr>
        <w:t>Photograph</w:t>
      </w:r>
      <w:r w:rsidR="000379F6">
        <w:rPr>
          <w:rFonts w:cs="Arial"/>
          <w:szCs w:val="24"/>
        </w:rPr>
        <w:t xml:space="preserve"> caption: </w:t>
      </w:r>
      <w:r w:rsidR="00965761">
        <w:rPr>
          <w:rFonts w:cs="Arial"/>
          <w:szCs w:val="24"/>
        </w:rPr>
        <w:t>Martine Abel</w:t>
      </w:r>
      <w:r w:rsidR="00811133">
        <w:rPr>
          <w:rFonts w:cs="Arial"/>
          <w:szCs w:val="24"/>
        </w:rPr>
        <w:t>-Williamson, smiling.</w:t>
      </w:r>
    </w:p>
    <w:p w14:paraId="5EF3C000" w14:textId="7577947B" w:rsidR="00811133" w:rsidRDefault="00E77977" w:rsidP="00D85A3C">
      <w:pPr>
        <w:rPr>
          <w:rFonts w:cs="Arial"/>
          <w:szCs w:val="24"/>
        </w:rPr>
      </w:pPr>
      <w:r>
        <w:rPr>
          <w:rFonts w:cs="Arial"/>
          <w:szCs w:val="24"/>
        </w:rPr>
        <w:t>Martine Abel</w:t>
      </w:r>
      <w:r w:rsidR="00965761">
        <w:rPr>
          <w:rFonts w:cs="Arial"/>
          <w:szCs w:val="24"/>
        </w:rPr>
        <w:t>-Williamson,</w:t>
      </w:r>
      <w:r w:rsidR="005B73CC">
        <w:rPr>
          <w:rFonts w:cs="Arial"/>
          <w:szCs w:val="24"/>
        </w:rPr>
        <w:t xml:space="preserve"> World Blind Union Treasurer</w:t>
      </w:r>
      <w:r w:rsidR="0078517F">
        <w:rPr>
          <w:rFonts w:cs="Arial"/>
          <w:szCs w:val="24"/>
        </w:rPr>
        <w:t>,</w:t>
      </w:r>
      <w:r w:rsidR="005B73CC">
        <w:rPr>
          <w:rFonts w:cs="Arial"/>
          <w:szCs w:val="24"/>
        </w:rPr>
        <w:t xml:space="preserve"> </w:t>
      </w:r>
      <w:r w:rsidR="00965761">
        <w:rPr>
          <w:rFonts w:cs="Arial"/>
          <w:szCs w:val="24"/>
        </w:rPr>
        <w:t>attended and presented at the National Federation of the Blind conference in Las Vegas.</w:t>
      </w:r>
    </w:p>
    <w:p w14:paraId="6756F966" w14:textId="6E8B8A7B" w:rsidR="00965761" w:rsidRDefault="00201F6A" w:rsidP="00D85A3C">
      <w:pPr>
        <w:rPr>
          <w:rFonts w:cs="Arial"/>
          <w:szCs w:val="24"/>
        </w:rPr>
      </w:pPr>
      <w:hyperlink r:id="rId5" w:history="1">
        <w:r w:rsidR="00965761" w:rsidRPr="00965761">
          <w:rPr>
            <w:rStyle w:val="Hyperlink"/>
            <w:rFonts w:cs="Arial"/>
            <w:szCs w:val="24"/>
          </w:rPr>
          <w:t xml:space="preserve">Read </w:t>
        </w:r>
        <w:r w:rsidR="005B73CC">
          <w:rPr>
            <w:rStyle w:val="Hyperlink"/>
            <w:rFonts w:cs="Arial"/>
            <w:szCs w:val="24"/>
          </w:rPr>
          <w:t>about her experience at the conference</w:t>
        </w:r>
        <w:r w:rsidR="00965761" w:rsidRPr="00965761">
          <w:rPr>
            <w:rStyle w:val="Hyperlink"/>
            <w:rFonts w:cs="Arial"/>
            <w:szCs w:val="24"/>
          </w:rPr>
          <w:t>.</w:t>
        </w:r>
      </w:hyperlink>
    </w:p>
    <w:p w14:paraId="155BC5FE" w14:textId="2F13E85B" w:rsidR="000F5878" w:rsidRDefault="000F5878" w:rsidP="000F5878">
      <w:pPr>
        <w:pStyle w:val="Heading2"/>
        <w:rPr>
          <w:b/>
          <w:color w:val="auto"/>
          <w:sz w:val="32"/>
          <w:szCs w:val="32"/>
        </w:rPr>
      </w:pPr>
      <w:r w:rsidRPr="000F5878">
        <w:rPr>
          <w:b/>
          <w:color w:val="auto"/>
          <w:sz w:val="32"/>
          <w:szCs w:val="32"/>
        </w:rPr>
        <w:t>Insider’s Tip</w:t>
      </w:r>
      <w:r>
        <w:rPr>
          <w:b/>
          <w:color w:val="auto"/>
          <w:sz w:val="32"/>
          <w:szCs w:val="32"/>
        </w:rPr>
        <w:t xml:space="preserve">: </w:t>
      </w:r>
      <w:r w:rsidR="00965761">
        <w:rPr>
          <w:b/>
          <w:color w:val="auto"/>
          <w:sz w:val="32"/>
          <w:szCs w:val="32"/>
        </w:rPr>
        <w:t>WayAround app and labels</w:t>
      </w:r>
    </w:p>
    <w:p w14:paraId="66A8F7F7" w14:textId="13FE68D5" w:rsidR="001931ED" w:rsidRDefault="007D7803" w:rsidP="001931ED">
      <w:r>
        <w:t>Are you looking for a solution for labeling items around your home, work or place of study? Thomas Bryan, Blind Foundation Technology Advisor, talks to Jess</w:t>
      </w:r>
      <w:r w:rsidR="005A4A9E">
        <w:t>ica from the WayAround app in his</w:t>
      </w:r>
      <w:r w:rsidR="005B73CC">
        <w:t xml:space="preserve"> latest</w:t>
      </w:r>
      <w:r w:rsidR="005A4A9E">
        <w:t xml:space="preserve"> Tech Podcast</w:t>
      </w:r>
      <w:r w:rsidR="005B73CC">
        <w:t xml:space="preserve"> episode</w:t>
      </w:r>
      <w:r w:rsidR="005A4A9E">
        <w:t>. The app provides on-demand details about everyday things. Jessica gives details and a demonstration on how to use the app.</w:t>
      </w:r>
    </w:p>
    <w:p w14:paraId="16882A84" w14:textId="4DF96BF1" w:rsidR="001931ED" w:rsidRDefault="0078517F" w:rsidP="005A4A9E">
      <w:pPr>
        <w:pStyle w:val="ListParagraph"/>
        <w:numPr>
          <w:ilvl w:val="0"/>
          <w:numId w:val="9"/>
        </w:numPr>
      </w:pPr>
      <w:hyperlink r:id="rId6" w:history="1">
        <w:r w:rsidR="005A4A9E" w:rsidRPr="005A4A9E">
          <w:rPr>
            <w:rStyle w:val="Hyperlink"/>
          </w:rPr>
          <w:t>Listen to Thomas’ podcast here</w:t>
        </w:r>
      </w:hyperlink>
    </w:p>
    <w:p w14:paraId="04C0E709" w14:textId="56AEC701" w:rsidR="005A4A9E" w:rsidRDefault="0078517F" w:rsidP="005A4A9E">
      <w:pPr>
        <w:pStyle w:val="ListParagraph"/>
        <w:numPr>
          <w:ilvl w:val="0"/>
          <w:numId w:val="9"/>
        </w:numPr>
      </w:pPr>
      <w:hyperlink r:id="rId7" w:history="1">
        <w:r w:rsidR="005A4A9E" w:rsidRPr="005A4A9E">
          <w:rPr>
            <w:rStyle w:val="Hyperlink"/>
          </w:rPr>
          <w:t>Find out more about the WayAround app on the Blind Foundation shop.</w:t>
        </w:r>
      </w:hyperlink>
    </w:p>
    <w:p w14:paraId="035C159A" w14:textId="333A8264" w:rsidR="00F01436" w:rsidRDefault="00F01436" w:rsidP="00F01436">
      <w:pPr>
        <w:pStyle w:val="Heading2"/>
        <w:rPr>
          <w:b/>
          <w:color w:val="auto"/>
          <w:sz w:val="32"/>
          <w:szCs w:val="32"/>
        </w:rPr>
      </w:pPr>
      <w:r w:rsidRPr="00F01436">
        <w:rPr>
          <w:b/>
          <w:color w:val="auto"/>
          <w:sz w:val="32"/>
          <w:szCs w:val="32"/>
        </w:rPr>
        <w:t>In Brief</w:t>
      </w:r>
    </w:p>
    <w:p w14:paraId="369BF923" w14:textId="62A7B0F1" w:rsidR="006D316B" w:rsidRDefault="00D540DF" w:rsidP="00AA09E0">
      <w:pPr>
        <w:pStyle w:val="ListParagraph"/>
        <w:numPr>
          <w:ilvl w:val="0"/>
          <w:numId w:val="6"/>
        </w:numPr>
      </w:pPr>
      <w:r>
        <w:rPr>
          <w:b/>
        </w:rPr>
        <w:t xml:space="preserve">Assistance voting available in Auckland. </w:t>
      </w:r>
      <w:r w:rsidRPr="00D540DF">
        <w:t>Improved assistance voting practices have been established</w:t>
      </w:r>
      <w:r>
        <w:t xml:space="preserve"> for community members who are blind or have low vision to vote </w:t>
      </w:r>
      <w:r w:rsidR="00633202">
        <w:t>in the Auckland local body</w:t>
      </w:r>
      <w:r w:rsidR="00E663C9">
        <w:t xml:space="preserve"> elections</w:t>
      </w:r>
      <w:r>
        <w:t xml:space="preserve">. </w:t>
      </w:r>
      <w:r w:rsidR="00633202">
        <w:t xml:space="preserve">Candidate information will be available on our Telephone Information Service (TIS). Voting happens 20 September – 12 </w:t>
      </w:r>
      <w:r w:rsidR="003E594F">
        <w:t>October</w:t>
      </w:r>
      <w:r w:rsidR="005B73CC">
        <w:t xml:space="preserve">. </w:t>
      </w:r>
      <w:r w:rsidR="005B73CC">
        <w:rPr>
          <w:b/>
        </w:rPr>
        <w:t>T</w:t>
      </w:r>
      <w:r w:rsidR="00633202" w:rsidRPr="003E594F">
        <w:rPr>
          <w:b/>
        </w:rPr>
        <w:t>o make an assistance vote call 0800 922 822</w:t>
      </w:r>
      <w:r w:rsidR="00633202">
        <w:t xml:space="preserve"> and you will be connected with a trained staff member who will make your vote in strict confidence. If you live outside Auckland and assistance voting isn’t available in your area, it might be an advocacy opportunity to let your council know tha</w:t>
      </w:r>
      <w:r w:rsidR="003E594F">
        <w:t>t you would like the option</w:t>
      </w:r>
      <w:r w:rsidR="00633202">
        <w:t xml:space="preserve"> to contribute equally in democracy.</w:t>
      </w:r>
      <w:r w:rsidR="003E594F">
        <w:t xml:space="preserve"> Local body politicians make decisions that affect everyone in the community so it is important that we have access to have our say. </w:t>
      </w:r>
      <w:r w:rsidR="00633202">
        <w:t xml:space="preserve">  </w:t>
      </w:r>
    </w:p>
    <w:p w14:paraId="44A4429C" w14:textId="563BFC5E" w:rsidR="00413A59" w:rsidRPr="00413A59" w:rsidRDefault="006D316B" w:rsidP="00AA09E0">
      <w:pPr>
        <w:pStyle w:val="ListParagraph"/>
        <w:numPr>
          <w:ilvl w:val="0"/>
          <w:numId w:val="6"/>
        </w:numPr>
        <w:rPr>
          <w:rStyle w:val="Hyperlink"/>
          <w:color w:val="auto"/>
          <w:u w:val="none"/>
        </w:rPr>
      </w:pPr>
      <w:r>
        <w:rPr>
          <w:b/>
        </w:rPr>
        <w:t>Survey on moving to a cashless society</w:t>
      </w:r>
      <w:r>
        <w:t>. The Royal Bank of NZ is consulting with the public and interested organisations on ‘the future of cash’. The idea is that New Zealand could be moving to a cashless society which could have implications on people who are blind or have low vision</w:t>
      </w:r>
      <w:r w:rsidR="0077475F">
        <w:t xml:space="preserve"> and those who do not have easy access to the internet</w:t>
      </w:r>
      <w:r>
        <w:t xml:space="preserve">. </w:t>
      </w:r>
      <w:hyperlink r:id="rId8" w:history="1">
        <w:r w:rsidRPr="0077475F">
          <w:rPr>
            <w:rStyle w:val="Hyperlink"/>
          </w:rPr>
          <w:t>Take the survey to have your say</w:t>
        </w:r>
      </w:hyperlink>
      <w:r>
        <w:t xml:space="preserve"> – </w:t>
      </w:r>
      <w:r w:rsidRPr="00E663C9">
        <w:t>they’re calling for feedback by 31 August.</w:t>
      </w:r>
    </w:p>
    <w:p w14:paraId="4A007764" w14:textId="7A5D308E" w:rsidR="00916918" w:rsidRPr="00916918" w:rsidRDefault="005D5EBD" w:rsidP="00AA09E0">
      <w:pPr>
        <w:pStyle w:val="ListParagraph"/>
        <w:numPr>
          <w:ilvl w:val="0"/>
          <w:numId w:val="6"/>
        </w:numPr>
        <w:rPr>
          <w:rFonts w:asciiTheme="majorHAnsi" w:eastAsiaTheme="majorEastAsia" w:hAnsiTheme="majorHAnsi" w:cstheme="majorBidi"/>
          <w:b/>
          <w:sz w:val="32"/>
          <w:szCs w:val="32"/>
        </w:rPr>
      </w:pPr>
      <w:r>
        <w:rPr>
          <w:b/>
        </w:rPr>
        <w:t>Feedback wanted on AT HOP card tag-on and tag-off sounds</w:t>
      </w:r>
      <w:r w:rsidR="006F2002">
        <w:rPr>
          <w:b/>
        </w:rPr>
        <w:t xml:space="preserve">. </w:t>
      </w:r>
      <w:r>
        <w:t xml:space="preserve">Are you a public transport user in Auckland? </w:t>
      </w:r>
      <w:hyperlink r:id="rId9" w:history="1">
        <w:r w:rsidRPr="005D5EBD">
          <w:rPr>
            <w:rStyle w:val="Hyperlink"/>
          </w:rPr>
          <w:t>Give your feedback to Auckland Transport on their proposed tag-on and tag-off sounds.</w:t>
        </w:r>
      </w:hyperlink>
      <w:r w:rsidR="006F2002">
        <w:rPr>
          <w:b/>
        </w:rPr>
        <w:t xml:space="preserve"> </w:t>
      </w:r>
    </w:p>
    <w:p w14:paraId="40484855" w14:textId="735F4AA7" w:rsidR="00AD7AAB" w:rsidRPr="00AD7AAB" w:rsidRDefault="005D5EBD" w:rsidP="00AA09E0">
      <w:pPr>
        <w:pStyle w:val="ListParagraph"/>
        <w:numPr>
          <w:ilvl w:val="0"/>
          <w:numId w:val="6"/>
        </w:numPr>
        <w:rPr>
          <w:rFonts w:asciiTheme="majorHAnsi" w:eastAsiaTheme="majorEastAsia" w:hAnsiTheme="majorHAnsi" w:cstheme="majorBidi"/>
          <w:b/>
          <w:sz w:val="32"/>
          <w:szCs w:val="32"/>
        </w:rPr>
      </w:pPr>
      <w:r>
        <w:rPr>
          <w:b/>
        </w:rPr>
        <w:t>Opportunities to get involved</w:t>
      </w:r>
      <w:r w:rsidR="00E53B53">
        <w:rPr>
          <w:b/>
        </w:rPr>
        <w:t xml:space="preserve">. </w:t>
      </w:r>
      <w:r w:rsidR="00E53B53" w:rsidRPr="00E53B53">
        <w:t>We currently have two fundraising initiatives t</w:t>
      </w:r>
      <w:r w:rsidR="00E53B53">
        <w:t>hat you are welcome to take part in</w:t>
      </w:r>
      <w:r w:rsidR="000B375B">
        <w:t>. If</w:t>
      </w:r>
      <w:r w:rsidR="00E53B53" w:rsidRPr="00E53B53">
        <w:t xml:space="preserve"> free falling through the air and skydiving</w:t>
      </w:r>
      <w:r w:rsidR="00E53B53">
        <w:t xml:space="preserve"> at locations around the country</w:t>
      </w:r>
      <w:r w:rsidR="00E53B53" w:rsidRPr="00E53B53">
        <w:t xml:space="preserve"> is more your </w:t>
      </w:r>
      <w:r w:rsidR="00E53B53">
        <w:t>cup of tea, you could sign up for</w:t>
      </w:r>
      <w:r w:rsidR="00E53B53" w:rsidRPr="00E53B53">
        <w:t xml:space="preserve"> our </w:t>
      </w:r>
      <w:hyperlink r:id="rId10" w:history="1">
        <w:r w:rsidR="00E53B53" w:rsidRPr="000B375B">
          <w:rPr>
            <w:rStyle w:val="Hyperlink"/>
          </w:rPr>
          <w:t>Blin</w:t>
        </w:r>
        <w:r w:rsidR="000B375B" w:rsidRPr="000B375B">
          <w:rPr>
            <w:rStyle w:val="Hyperlink"/>
          </w:rPr>
          <w:t>d Foundation skydive fundraiser</w:t>
        </w:r>
      </w:hyperlink>
      <w:r w:rsidR="000B375B">
        <w:t xml:space="preserve"> or if you are an avid runner, you could take part in the </w:t>
      </w:r>
      <w:hyperlink r:id="rId11" w:history="1">
        <w:r w:rsidR="000B375B" w:rsidRPr="000B375B">
          <w:rPr>
            <w:rStyle w:val="Hyperlink"/>
          </w:rPr>
          <w:t>Auckland Marathon</w:t>
        </w:r>
      </w:hyperlink>
      <w:r w:rsidR="000B375B">
        <w:t>.</w:t>
      </w:r>
      <w:r w:rsidR="00E53B53">
        <w:rPr>
          <w:b/>
        </w:rPr>
        <w:t xml:space="preserve"> </w:t>
      </w:r>
    </w:p>
    <w:p w14:paraId="46C9857B" w14:textId="3D861823" w:rsidR="00AA09E0" w:rsidRPr="00CD667C" w:rsidRDefault="00AE7446" w:rsidP="005D3668">
      <w:pPr>
        <w:pStyle w:val="ListParagraph"/>
        <w:numPr>
          <w:ilvl w:val="0"/>
          <w:numId w:val="6"/>
        </w:numPr>
        <w:rPr>
          <w:rFonts w:asciiTheme="majorHAnsi" w:eastAsiaTheme="majorEastAsia" w:hAnsiTheme="majorHAnsi" w:cstheme="majorBidi"/>
          <w:sz w:val="32"/>
          <w:szCs w:val="32"/>
        </w:rPr>
      </w:pPr>
      <w:r>
        <w:rPr>
          <w:b/>
        </w:rPr>
        <w:t xml:space="preserve">Are you </w:t>
      </w:r>
      <w:r w:rsidR="005B73CC">
        <w:rPr>
          <w:b/>
        </w:rPr>
        <w:t xml:space="preserve">an </w:t>
      </w:r>
      <w:r>
        <w:rPr>
          <w:b/>
        </w:rPr>
        <w:t xml:space="preserve">8 – 21 year old avid sportsperson? </w:t>
      </w:r>
      <w:r w:rsidRPr="00AE7446">
        <w:t>Parafed Auckland have a pre-training programme for the Halberg Games.</w:t>
      </w:r>
      <w:r>
        <w:rPr>
          <w:b/>
        </w:rPr>
        <w:t xml:space="preserve"> </w:t>
      </w:r>
      <w:hyperlink r:id="rId12" w:history="1">
        <w:r w:rsidR="00CD667C" w:rsidRPr="00CD667C">
          <w:rPr>
            <w:rStyle w:val="Hyperlink"/>
          </w:rPr>
          <w:t>Find out more on their website.</w:t>
        </w:r>
      </w:hyperlink>
    </w:p>
    <w:p w14:paraId="5E51DAFA" w14:textId="15D24B73" w:rsidR="000F5878" w:rsidRDefault="00106546" w:rsidP="00CC230D">
      <w:pPr>
        <w:pStyle w:val="Heading2"/>
        <w:rPr>
          <w:color w:val="auto"/>
          <w:sz w:val="32"/>
          <w:szCs w:val="32"/>
        </w:rPr>
      </w:pPr>
      <w:r w:rsidRPr="00CD667C">
        <w:rPr>
          <w:color w:val="auto"/>
          <w:sz w:val="32"/>
          <w:szCs w:val="32"/>
        </w:rPr>
        <w:t>Noticeboard</w:t>
      </w:r>
    </w:p>
    <w:p w14:paraId="1E98ECE6" w14:textId="77777777" w:rsidR="000B375B" w:rsidRDefault="000B375B" w:rsidP="000B375B">
      <w:pPr>
        <w:rPr>
          <w:b/>
        </w:rPr>
      </w:pPr>
      <w:r w:rsidRPr="000B375B">
        <w:rPr>
          <w:b/>
        </w:rPr>
        <w:t xml:space="preserve">Do you love board games and live in Auckland? </w:t>
      </w:r>
    </w:p>
    <w:p w14:paraId="71930496" w14:textId="1EC8F62D" w:rsidR="000B375B" w:rsidRPr="0009014A" w:rsidRDefault="000B375B" w:rsidP="000B375B">
      <w:r w:rsidRPr="005D5EBD">
        <w:t>Join a newly formed board game group. They meet every third Wednesday of the month, 2-4pm with the next meeting on 18 September. Contact Hannah Jones, Blind Foundation Recreation and Community Assistant</w:t>
      </w:r>
      <w:r>
        <w:t xml:space="preserve"> on</w:t>
      </w:r>
      <w:r w:rsidRPr="005D5EBD">
        <w:t xml:space="preserve"> 09 355 7180 or email </w:t>
      </w:r>
      <w:hyperlink r:id="rId13" w:history="1">
        <w:r w:rsidRPr="005D5EBD">
          <w:rPr>
            <w:rStyle w:val="Hyperlink"/>
          </w:rPr>
          <w:t>HJones@blindfoundation.org.nz</w:t>
        </w:r>
      </w:hyperlink>
      <w:r w:rsidRPr="005D5EBD">
        <w:t xml:space="preserve"> to join.</w:t>
      </w:r>
      <w:r w:rsidRPr="000B375B">
        <w:rPr>
          <w:b/>
        </w:rPr>
        <w:t xml:space="preserve"> </w:t>
      </w:r>
    </w:p>
    <w:p w14:paraId="3FA52CE8" w14:textId="3BF87E39" w:rsidR="000B375B" w:rsidRPr="000B375B" w:rsidRDefault="000B375B" w:rsidP="000B375B">
      <w:pPr>
        <w:rPr>
          <w:b/>
        </w:rPr>
      </w:pPr>
      <w:r w:rsidRPr="000B375B">
        <w:rPr>
          <w:b/>
        </w:rPr>
        <w:t>News from the RNZFB Board</w:t>
      </w:r>
    </w:p>
    <w:p w14:paraId="1B4F44B5" w14:textId="4E70E995" w:rsidR="009120F0" w:rsidRPr="000B375B" w:rsidRDefault="009120F0" w:rsidP="009120F0">
      <w:pPr>
        <w:numPr>
          <w:ilvl w:val="0"/>
          <w:numId w:val="8"/>
        </w:numPr>
        <w:shd w:val="clear" w:color="auto" w:fill="FFFFFF"/>
        <w:spacing w:before="100" w:beforeAutospacing="1" w:after="200" w:line="288" w:lineRule="auto"/>
        <w:ind w:left="357" w:hanging="357"/>
        <w:rPr>
          <w:rFonts w:cs="Arial"/>
          <w:color w:val="202020"/>
          <w:szCs w:val="24"/>
          <w:lang w:eastAsia="en-GB"/>
        </w:rPr>
      </w:pPr>
      <w:r w:rsidRPr="009120F0">
        <w:rPr>
          <w:rFonts w:cs="Arial"/>
          <w:b/>
          <w:bCs/>
          <w:color w:val="202020"/>
          <w:szCs w:val="24"/>
          <w:lang w:eastAsia="en-GB"/>
        </w:rPr>
        <w:t>The next RNZFB Board meeting is Saturday 31 August in Auckland. </w:t>
      </w:r>
      <w:r w:rsidRPr="009120F0">
        <w:rPr>
          <w:rFonts w:cs="Arial"/>
          <w:color w:val="202020"/>
          <w:szCs w:val="24"/>
          <w:lang w:eastAsia="en-GB"/>
        </w:rPr>
        <w:t>Voting members are welcome to observe in person or by phone. For details contact Jane Moore, 09 355 6894 or email </w:t>
      </w:r>
      <w:hyperlink r:id="rId14" w:history="1">
        <w:r w:rsidRPr="009120F0">
          <w:rPr>
            <w:rFonts w:cs="Arial"/>
            <w:color w:val="0B7EB5"/>
            <w:szCs w:val="24"/>
            <w:u w:val="single"/>
            <w:lang w:eastAsia="en-GB"/>
          </w:rPr>
          <w:t>jamoore@blindfoundation.org.nz</w:t>
        </w:r>
      </w:hyperlink>
    </w:p>
    <w:p w14:paraId="0DF931B8" w14:textId="536E2FE1" w:rsidR="000B375B" w:rsidRPr="000B375B" w:rsidRDefault="000B375B" w:rsidP="000B375B">
      <w:pPr>
        <w:numPr>
          <w:ilvl w:val="0"/>
          <w:numId w:val="8"/>
        </w:numPr>
        <w:shd w:val="clear" w:color="auto" w:fill="FFFFFF"/>
        <w:spacing w:before="100" w:beforeAutospacing="1" w:after="200" w:line="288" w:lineRule="auto"/>
        <w:rPr>
          <w:rFonts w:cs="Arial"/>
          <w:color w:val="202020"/>
          <w:szCs w:val="24"/>
          <w:lang w:eastAsia="en-GB"/>
        </w:rPr>
      </w:pPr>
      <w:r w:rsidRPr="000B375B">
        <w:rPr>
          <w:rFonts w:cs="Arial"/>
          <w:b/>
          <w:color w:val="202020"/>
          <w:szCs w:val="24"/>
          <w:lang w:eastAsia="en-GB"/>
        </w:rPr>
        <w:t>Proposal to amend the Royal New Zealand Foundation of the Blind Incorporated (RNZFB) rules.</w:t>
      </w:r>
      <w:r w:rsidRPr="000B375B">
        <w:rPr>
          <w:rFonts w:cs="Arial"/>
          <w:color w:val="202020"/>
          <w:szCs w:val="24"/>
          <w:lang w:eastAsia="en-GB"/>
        </w:rPr>
        <w:t xml:space="preserve">  A reminder that, at its July 2019 meeting, the RNZFB Board decided to ask Members to consider three small changes to the RNZFB Constitution which will allow the New Zealand public to attend the RNZFB Annual General Meetings as observers without needing to obtain permission.  </w:t>
      </w:r>
      <w:hyperlink r:id="rId15" w:history="1">
        <w:r w:rsidRPr="0078517F">
          <w:rPr>
            <w:rStyle w:val="Hyperlink"/>
            <w:rFonts w:cs="Arial"/>
            <w:szCs w:val="24"/>
            <w:lang w:eastAsia="en-GB"/>
          </w:rPr>
          <w:t>Find out more on the governance page of our website</w:t>
        </w:r>
      </w:hyperlink>
      <w:r>
        <w:rPr>
          <w:rFonts w:cs="Arial"/>
          <w:color w:val="202020"/>
          <w:szCs w:val="24"/>
          <w:lang w:eastAsia="en-GB"/>
        </w:rPr>
        <w:t xml:space="preserve"> or contact </w:t>
      </w:r>
      <w:r w:rsidRPr="000B375B">
        <w:rPr>
          <w:rFonts w:cs="Arial"/>
          <w:color w:val="202020"/>
          <w:szCs w:val="24"/>
          <w:lang w:eastAsia="en-GB"/>
        </w:rPr>
        <w:t>Jane Moore on 09 355 6894 or email jamoore@blindfoundation.org.nz.</w:t>
      </w:r>
    </w:p>
    <w:p w14:paraId="2BF505E9" w14:textId="50C65FEB" w:rsidR="000B375B" w:rsidRPr="000B375B" w:rsidRDefault="000B375B" w:rsidP="000B375B">
      <w:pPr>
        <w:numPr>
          <w:ilvl w:val="0"/>
          <w:numId w:val="8"/>
        </w:numPr>
        <w:shd w:val="clear" w:color="auto" w:fill="FFFFFF"/>
        <w:spacing w:before="100" w:beforeAutospacing="1" w:after="200" w:line="288" w:lineRule="auto"/>
        <w:rPr>
          <w:rFonts w:cs="Arial"/>
          <w:color w:val="202020"/>
          <w:szCs w:val="24"/>
          <w:lang w:eastAsia="en-GB"/>
        </w:rPr>
      </w:pPr>
      <w:r w:rsidRPr="0078517F">
        <w:rPr>
          <w:rFonts w:cs="Arial"/>
          <w:b/>
          <w:color w:val="202020"/>
          <w:szCs w:val="24"/>
          <w:lang w:eastAsia="en-GB"/>
        </w:rPr>
        <w:t>2019 Board Elections - Call for Nominations for Directors.</w:t>
      </w:r>
      <w:r w:rsidRPr="000B375B">
        <w:rPr>
          <w:rFonts w:cs="Arial"/>
          <w:color w:val="202020"/>
          <w:szCs w:val="24"/>
          <w:lang w:eastAsia="en-GB"/>
        </w:rPr>
        <w:t xml:space="preserve">  This year, three vacancies exist for the General Seats.  Information about call for nominations to stand as a director was sent out to all voting members in their preferred format on Friday 16 August 2019.  </w:t>
      </w:r>
      <w:r w:rsidR="0078517F">
        <w:rPr>
          <w:rFonts w:cs="Arial"/>
          <w:color w:val="202020"/>
          <w:szCs w:val="24"/>
          <w:lang w:eastAsia="en-GB"/>
        </w:rPr>
        <w:t>Nominations need to be received by 4pm on Friday 13 September</w:t>
      </w:r>
      <w:r w:rsidRPr="000B375B">
        <w:rPr>
          <w:rFonts w:cs="Arial"/>
          <w:color w:val="202020"/>
          <w:szCs w:val="24"/>
          <w:lang w:eastAsia="en-GB"/>
        </w:rPr>
        <w:t>.</w:t>
      </w:r>
    </w:p>
    <w:p w14:paraId="71F0799C" w14:textId="10C5205F" w:rsidR="000B375B" w:rsidRPr="000B375B" w:rsidRDefault="000B375B" w:rsidP="000B375B">
      <w:pPr>
        <w:numPr>
          <w:ilvl w:val="0"/>
          <w:numId w:val="8"/>
        </w:numPr>
        <w:shd w:val="clear" w:color="auto" w:fill="FFFFFF"/>
        <w:spacing w:before="100" w:beforeAutospacing="1" w:after="200" w:line="288" w:lineRule="auto"/>
        <w:rPr>
          <w:rFonts w:cs="Arial"/>
          <w:color w:val="202020"/>
          <w:szCs w:val="24"/>
          <w:lang w:eastAsia="en-GB"/>
        </w:rPr>
      </w:pPr>
      <w:r w:rsidRPr="0078517F">
        <w:rPr>
          <w:rFonts w:cs="Arial"/>
          <w:b/>
          <w:color w:val="202020"/>
          <w:szCs w:val="24"/>
          <w:lang w:eastAsia="en-GB"/>
        </w:rPr>
        <w:t>Hear from the Candidates Session.</w:t>
      </w:r>
      <w:r w:rsidR="0078517F">
        <w:rPr>
          <w:rFonts w:cs="Arial"/>
          <w:color w:val="202020"/>
          <w:szCs w:val="24"/>
          <w:lang w:eastAsia="en-GB"/>
        </w:rPr>
        <w:t xml:space="preserve">  We’ll</w:t>
      </w:r>
      <w:r w:rsidRPr="000B375B">
        <w:rPr>
          <w:rFonts w:cs="Arial"/>
          <w:color w:val="202020"/>
          <w:szCs w:val="24"/>
          <w:lang w:eastAsia="en-GB"/>
        </w:rPr>
        <w:t xml:space="preserve"> again be running a session to hear from the candidates stan</w:t>
      </w:r>
      <w:r w:rsidR="0078517F">
        <w:rPr>
          <w:rFonts w:cs="Arial"/>
          <w:color w:val="202020"/>
          <w:szCs w:val="24"/>
          <w:lang w:eastAsia="en-GB"/>
        </w:rPr>
        <w:t xml:space="preserve">ding in this year’s elections. </w:t>
      </w:r>
      <w:r w:rsidRPr="000B375B">
        <w:rPr>
          <w:rFonts w:cs="Arial"/>
          <w:color w:val="202020"/>
          <w:szCs w:val="24"/>
          <w:lang w:eastAsia="en-GB"/>
        </w:rPr>
        <w:t>The session will be held on Thursday 10 October 2019 and Members will be able to submit questions to the candidates in advance.  Candidates’ responses will then be available via all audio formats.  More details will be announced over the coming weeks on how you can be involved and participate in the event.</w:t>
      </w:r>
    </w:p>
    <w:p w14:paraId="5CBDE852" w14:textId="092D5802" w:rsidR="000B375B" w:rsidRPr="0078517F" w:rsidRDefault="000B375B" w:rsidP="0078517F">
      <w:pPr>
        <w:numPr>
          <w:ilvl w:val="0"/>
          <w:numId w:val="8"/>
        </w:numPr>
        <w:shd w:val="clear" w:color="auto" w:fill="FFFFFF"/>
        <w:spacing w:before="100" w:beforeAutospacing="1" w:after="200" w:line="288" w:lineRule="auto"/>
        <w:rPr>
          <w:rFonts w:cs="Arial"/>
          <w:color w:val="202020"/>
          <w:szCs w:val="24"/>
          <w:lang w:eastAsia="en-GB"/>
        </w:rPr>
      </w:pPr>
      <w:r w:rsidRPr="000B375B">
        <w:rPr>
          <w:rFonts w:cs="Arial"/>
          <w:color w:val="202020"/>
          <w:szCs w:val="24"/>
          <w:lang w:eastAsia="en-GB"/>
        </w:rPr>
        <w:t>Report on Feedback on Mandatory Policy 3.12 – Complaints, Grievances and their determination</w:t>
      </w:r>
      <w:hyperlink r:id="rId16" w:history="1">
        <w:r w:rsidR="0078517F">
          <w:rPr>
            <w:rStyle w:val="Hyperlink"/>
            <w:rFonts w:cs="Arial"/>
            <w:szCs w:val="24"/>
            <w:lang w:eastAsia="en-GB"/>
          </w:rPr>
          <w:t xml:space="preserve">. </w:t>
        </w:r>
        <w:r w:rsidRPr="0078517F">
          <w:rPr>
            <w:rStyle w:val="Hyperlink"/>
            <w:rFonts w:cs="Arial"/>
            <w:szCs w:val="24"/>
            <w:lang w:eastAsia="en-GB"/>
          </w:rPr>
          <w:t>Read the report on the feed</w:t>
        </w:r>
        <w:r w:rsidR="0078517F" w:rsidRPr="0078517F">
          <w:rPr>
            <w:rStyle w:val="Hyperlink"/>
            <w:rFonts w:cs="Arial"/>
            <w:szCs w:val="24"/>
            <w:lang w:eastAsia="en-GB"/>
          </w:rPr>
          <w:t>back on our website</w:t>
        </w:r>
      </w:hyperlink>
      <w:r w:rsidRPr="000B375B">
        <w:rPr>
          <w:rFonts w:cs="Arial"/>
          <w:color w:val="202020"/>
          <w:szCs w:val="24"/>
          <w:lang w:eastAsia="en-GB"/>
        </w:rPr>
        <w:t>.</w:t>
      </w:r>
    </w:p>
    <w:p w14:paraId="4B9C7CE0" w14:textId="55A1642C" w:rsidR="00B9418B" w:rsidRPr="002E0FD9" w:rsidRDefault="002E0FD9" w:rsidP="00106546">
      <w:pPr>
        <w:rPr>
          <w:rStyle w:val="Hyperlink"/>
          <w:b/>
        </w:rPr>
      </w:pPr>
      <w:r>
        <w:rPr>
          <w:b/>
        </w:rPr>
        <w:fldChar w:fldCharType="begin"/>
      </w:r>
      <w:r>
        <w:rPr>
          <w:b/>
        </w:rPr>
        <w:instrText xml:space="preserve"> HYPERLINK "https://careers-blindfoundation.force.com/s/current-vacancies" </w:instrText>
      </w:r>
      <w:r>
        <w:rPr>
          <w:b/>
        </w:rPr>
        <w:fldChar w:fldCharType="separate"/>
      </w:r>
      <w:r w:rsidR="00B37D45" w:rsidRPr="002E0FD9">
        <w:rPr>
          <w:rStyle w:val="Hyperlink"/>
          <w:b/>
        </w:rPr>
        <w:t>Check out our job opportunities at the Blind Foundation</w:t>
      </w:r>
      <w:r w:rsidR="005B73CC">
        <w:rPr>
          <w:rStyle w:val="Hyperlink"/>
          <w:b/>
        </w:rPr>
        <w:t xml:space="preserve"> including</w:t>
      </w:r>
      <w:r w:rsidR="00B37D45" w:rsidRPr="002E0FD9">
        <w:rPr>
          <w:rStyle w:val="Hyperlink"/>
          <w:b/>
        </w:rPr>
        <w:t>:</w:t>
      </w:r>
    </w:p>
    <w:p w14:paraId="47E14ECA" w14:textId="00196330" w:rsidR="00B9418B" w:rsidRPr="00700A3A" w:rsidRDefault="002E0FD9" w:rsidP="0078517F">
      <w:pPr>
        <w:pStyle w:val="ListParagraph"/>
        <w:numPr>
          <w:ilvl w:val="0"/>
          <w:numId w:val="11"/>
        </w:numPr>
      </w:pPr>
      <w:r>
        <w:rPr>
          <w:b/>
        </w:rPr>
        <w:fldChar w:fldCharType="end"/>
      </w:r>
      <w:hyperlink r:id="rId17" w:history="1">
        <w:r w:rsidR="00CD667C" w:rsidRPr="00CD667C">
          <w:rPr>
            <w:rStyle w:val="Hyperlink"/>
          </w:rPr>
          <w:t>Graduate Policy Analyst</w:t>
        </w:r>
      </w:hyperlink>
      <w:r w:rsidR="00B9418B" w:rsidRPr="00700A3A">
        <w:t>, Pe</w:t>
      </w:r>
      <w:r w:rsidR="00353E20">
        <w:t>rmanent/Full</w:t>
      </w:r>
      <w:r w:rsidR="007E5ED6">
        <w:t>-time,</w:t>
      </w:r>
      <w:r w:rsidR="00CD667C">
        <w:t xml:space="preserve"> Auckland – closes 6 September</w:t>
      </w:r>
      <w:r w:rsidR="00B9418B" w:rsidRPr="00700A3A">
        <w:t>.</w:t>
      </w:r>
    </w:p>
    <w:p w14:paraId="2998858F" w14:textId="1776AB30" w:rsidR="00700A3A" w:rsidRPr="00700A3A" w:rsidRDefault="0078517F" w:rsidP="00700A3A">
      <w:pPr>
        <w:pStyle w:val="ListParagraph"/>
        <w:numPr>
          <w:ilvl w:val="0"/>
          <w:numId w:val="2"/>
        </w:numPr>
      </w:pPr>
      <w:hyperlink r:id="rId18" w:history="1">
        <w:r w:rsidR="00CD667C" w:rsidRPr="00CD667C">
          <w:rPr>
            <w:rStyle w:val="Hyperlink"/>
          </w:rPr>
          <w:t>ACATS Trainer</w:t>
        </w:r>
      </w:hyperlink>
      <w:r w:rsidR="008C42EE">
        <w:t>, Permanent/Full</w:t>
      </w:r>
      <w:r w:rsidR="00B9418B" w:rsidRPr="00700A3A">
        <w:t xml:space="preserve">-time, </w:t>
      </w:r>
      <w:r w:rsidR="00CD667C">
        <w:t>Fale, Wellington – closes 17 September</w:t>
      </w:r>
      <w:r w:rsidR="00700A3A" w:rsidRPr="00700A3A">
        <w:t>.</w:t>
      </w:r>
    </w:p>
    <w:p w14:paraId="5B48812F" w14:textId="2A1265EB" w:rsidR="00700A3A" w:rsidRDefault="0078517F" w:rsidP="00700A3A">
      <w:pPr>
        <w:pStyle w:val="ListParagraph"/>
        <w:numPr>
          <w:ilvl w:val="0"/>
          <w:numId w:val="2"/>
        </w:numPr>
      </w:pPr>
      <w:hyperlink r:id="rId19" w:history="1">
        <w:r w:rsidR="00CD667C" w:rsidRPr="00CD667C">
          <w:rPr>
            <w:rStyle w:val="Hyperlink"/>
          </w:rPr>
          <w:t>Primary Service Provider - Southland</w:t>
        </w:r>
      </w:hyperlink>
      <w:r w:rsidR="008C42EE">
        <w:t>, Perma</w:t>
      </w:r>
      <w:r w:rsidR="00CD667C">
        <w:t>nent/Part-time, Invercargill</w:t>
      </w:r>
      <w:r w:rsidR="002E0FD9">
        <w:t xml:space="preserve"> – clo</w:t>
      </w:r>
      <w:r w:rsidR="00CD667C">
        <w:t>ses 2 September</w:t>
      </w:r>
      <w:r w:rsidR="00700A3A" w:rsidRPr="00700A3A">
        <w:t>.</w:t>
      </w:r>
    </w:p>
    <w:p w14:paraId="0790D7CC" w14:textId="77777777" w:rsidR="00B72608" w:rsidRDefault="00B72608" w:rsidP="00B72608">
      <w:pPr>
        <w:pStyle w:val="Heading2"/>
        <w:rPr>
          <w:b/>
          <w:color w:val="auto"/>
          <w:sz w:val="32"/>
          <w:szCs w:val="32"/>
        </w:rPr>
      </w:pPr>
      <w:r w:rsidRPr="00B72608">
        <w:rPr>
          <w:b/>
          <w:color w:val="auto"/>
          <w:sz w:val="32"/>
          <w:szCs w:val="32"/>
        </w:rPr>
        <w:t>Ka kite ano</w:t>
      </w:r>
    </w:p>
    <w:p w14:paraId="6B478433" w14:textId="4E8A6FC5" w:rsidR="00E25DF5" w:rsidRPr="00E25DF5" w:rsidRDefault="00E25DF5" w:rsidP="00E25DF5">
      <w:r>
        <w:t>Photograph caption: Greg Hurn,</w:t>
      </w:r>
      <w:r w:rsidR="00772F58">
        <w:t xml:space="preserve"> smiling</w:t>
      </w:r>
    </w:p>
    <w:p w14:paraId="55EB4FC3" w14:textId="70413618" w:rsidR="0078517F" w:rsidRDefault="0078517F" w:rsidP="0078517F">
      <w:pPr>
        <w:rPr>
          <w:rFonts w:cs="Arial"/>
          <w:szCs w:val="24"/>
        </w:rPr>
      </w:pPr>
      <w:r>
        <w:rPr>
          <w:rFonts w:cs="Arial"/>
          <w:szCs w:val="24"/>
        </w:rPr>
        <w:t xml:space="preserve">I am delighted to say that John Mulka, our new Chief Executive is joining us in his new role this week. He brings 28 years of leadership experience and for the past 11 years he has held senior roles at CNIB (Canadian National Institute for the Blind). – </w:t>
      </w:r>
      <w:r>
        <w:rPr>
          <w:rFonts w:cs="Arial"/>
          <w:b/>
          <w:bCs/>
          <w:szCs w:val="24"/>
        </w:rPr>
        <w:t>Greg Hurn, Chief Financial Officer.</w:t>
      </w:r>
      <w:r>
        <w:rPr>
          <w:rFonts w:cs="Arial"/>
          <w:szCs w:val="24"/>
        </w:rPr>
        <w:t xml:space="preserve"> </w:t>
      </w:r>
    </w:p>
    <w:p w14:paraId="3F5FDA82" w14:textId="078826D4" w:rsidR="0078517F" w:rsidRDefault="0078517F" w:rsidP="0078517F">
      <w:pPr>
        <w:rPr>
          <w:rFonts w:cs="Arial"/>
          <w:szCs w:val="24"/>
        </w:rPr>
      </w:pPr>
      <w:hyperlink r:id="rId20" w:history="1">
        <w:r>
          <w:rPr>
            <w:rStyle w:val="Hyperlink"/>
            <w:rFonts w:cs="Arial"/>
            <w:szCs w:val="24"/>
          </w:rPr>
          <w:t>Read more about John on our website.</w:t>
        </w:r>
      </w:hyperlink>
    </w:p>
    <w:p w14:paraId="0D46351D" w14:textId="33909018" w:rsidR="0078517F" w:rsidRDefault="0078517F" w:rsidP="0078517F">
      <w:pPr>
        <w:rPr>
          <w:rFonts w:cs="Arial"/>
          <w:szCs w:val="24"/>
        </w:rPr>
      </w:pPr>
      <w:r w:rsidRPr="0078517F">
        <w:rPr>
          <w:rFonts w:cs="Arial"/>
          <w:szCs w:val="24"/>
        </w:rPr>
        <w:t>Please let us know what you think of Kōrero. We welcome suggestions for what you would like us to include, and of course any tips or stories you would like to share with the community. Get in touch on 0800 24 33 33 or via </w:t>
      </w:r>
      <w:hyperlink r:id="rId21" w:tooltip="clickable email address for the communications team at the blind foundation" w:history="1">
        <w:r w:rsidRPr="0078517F">
          <w:rPr>
            <w:rStyle w:val="Hyperlink"/>
            <w:rFonts w:cs="Arial"/>
            <w:szCs w:val="24"/>
          </w:rPr>
          <w:t>communications@blindfoundation.org.nz</w:t>
        </w:r>
      </w:hyperlink>
      <w:r w:rsidRPr="0078517F">
        <w:rPr>
          <w:rFonts w:cs="Arial"/>
          <w:szCs w:val="24"/>
        </w:rPr>
        <w:t>.</w:t>
      </w:r>
      <w:bookmarkStart w:id="0" w:name="_GoBack"/>
      <w:bookmarkEnd w:id="0"/>
    </w:p>
    <w:p w14:paraId="3D3D6C7C" w14:textId="77777777" w:rsidR="00106546" w:rsidRPr="00B37D45" w:rsidRDefault="00106546" w:rsidP="00106546">
      <w:pPr>
        <w:rPr>
          <w:b/>
        </w:rPr>
      </w:pPr>
    </w:p>
    <w:p w14:paraId="7877A351" w14:textId="77777777" w:rsidR="00E444B3" w:rsidRPr="00E444B3" w:rsidRDefault="00E444B3" w:rsidP="00D85A3C">
      <w:pPr>
        <w:rPr>
          <w:rFonts w:cs="Arial"/>
          <w:b/>
          <w:szCs w:val="24"/>
        </w:rPr>
      </w:pPr>
    </w:p>
    <w:p w14:paraId="20C14533" w14:textId="77777777" w:rsidR="00D85A3C" w:rsidRDefault="00D85A3C" w:rsidP="00D85A3C">
      <w:pPr>
        <w:rPr>
          <w:rFonts w:cs="Arial"/>
          <w:szCs w:val="24"/>
        </w:rPr>
      </w:pPr>
    </w:p>
    <w:p w14:paraId="31888939" w14:textId="77777777" w:rsidR="00D85A3C" w:rsidRPr="00D85A3C" w:rsidRDefault="00D85A3C" w:rsidP="00D85A3C">
      <w:pPr>
        <w:rPr>
          <w:lang w:val="en-NZ"/>
        </w:rPr>
      </w:pPr>
    </w:p>
    <w:sectPr w:rsidR="00D85A3C" w:rsidRPr="00D85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83D"/>
    <w:multiLevelType w:val="hybridMultilevel"/>
    <w:tmpl w:val="0BD2BA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8D97CA8"/>
    <w:multiLevelType w:val="hybridMultilevel"/>
    <w:tmpl w:val="20A49A3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15:restartNumberingAfterBreak="0">
    <w:nsid w:val="2B7F6C25"/>
    <w:multiLevelType w:val="hybridMultilevel"/>
    <w:tmpl w:val="27E49C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4719D1"/>
    <w:multiLevelType w:val="hybridMultilevel"/>
    <w:tmpl w:val="AAF05D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76304C9"/>
    <w:multiLevelType w:val="hybridMultilevel"/>
    <w:tmpl w:val="8BE080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123189"/>
    <w:multiLevelType w:val="hybridMultilevel"/>
    <w:tmpl w:val="27B6E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EB84836"/>
    <w:multiLevelType w:val="hybridMultilevel"/>
    <w:tmpl w:val="217E2A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44956F8"/>
    <w:multiLevelType w:val="hybridMultilevel"/>
    <w:tmpl w:val="6CBE3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EEC3C86"/>
    <w:multiLevelType w:val="hybridMultilevel"/>
    <w:tmpl w:val="42B0E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EE2190"/>
    <w:multiLevelType w:val="hybridMultilevel"/>
    <w:tmpl w:val="753ACB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33F7EE2"/>
    <w:multiLevelType w:val="multilevel"/>
    <w:tmpl w:val="056663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8"/>
  </w:num>
  <w:num w:numId="5">
    <w:abstractNumId w:val="1"/>
  </w:num>
  <w:num w:numId="6">
    <w:abstractNumId w:val="5"/>
  </w:num>
  <w:num w:numId="7">
    <w:abstractNumId w:val="7"/>
  </w:num>
  <w:num w:numId="8">
    <w:abstractNumId w:val="10"/>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D3"/>
    <w:rsid w:val="0003050E"/>
    <w:rsid w:val="000323B9"/>
    <w:rsid w:val="00036D27"/>
    <w:rsid w:val="000379F6"/>
    <w:rsid w:val="0009014A"/>
    <w:rsid w:val="000A2EE7"/>
    <w:rsid w:val="000B375B"/>
    <w:rsid w:val="000D1318"/>
    <w:rsid w:val="000F0B96"/>
    <w:rsid w:val="000F5878"/>
    <w:rsid w:val="00106546"/>
    <w:rsid w:val="00111021"/>
    <w:rsid w:val="00172376"/>
    <w:rsid w:val="0017561C"/>
    <w:rsid w:val="001931ED"/>
    <w:rsid w:val="00201F6A"/>
    <w:rsid w:val="00212989"/>
    <w:rsid w:val="002157AA"/>
    <w:rsid w:val="002537C6"/>
    <w:rsid w:val="0029000C"/>
    <w:rsid w:val="00297AAF"/>
    <w:rsid w:val="002B277B"/>
    <w:rsid w:val="002E0FD9"/>
    <w:rsid w:val="00353E20"/>
    <w:rsid w:val="00392CB2"/>
    <w:rsid w:val="003C3017"/>
    <w:rsid w:val="003D004E"/>
    <w:rsid w:val="003D0C8A"/>
    <w:rsid w:val="003E594F"/>
    <w:rsid w:val="00413A59"/>
    <w:rsid w:val="004D7E04"/>
    <w:rsid w:val="00520088"/>
    <w:rsid w:val="005A4A9E"/>
    <w:rsid w:val="005B73CC"/>
    <w:rsid w:val="005D3668"/>
    <w:rsid w:val="005D5EBD"/>
    <w:rsid w:val="006038E0"/>
    <w:rsid w:val="00633202"/>
    <w:rsid w:val="00651BD2"/>
    <w:rsid w:val="006A0FAE"/>
    <w:rsid w:val="006B7F64"/>
    <w:rsid w:val="006C0E60"/>
    <w:rsid w:val="006D316B"/>
    <w:rsid w:val="006F2002"/>
    <w:rsid w:val="00700A3A"/>
    <w:rsid w:val="00704DA6"/>
    <w:rsid w:val="00720FD0"/>
    <w:rsid w:val="00772F58"/>
    <w:rsid w:val="0077475F"/>
    <w:rsid w:val="007813B2"/>
    <w:rsid w:val="0078517F"/>
    <w:rsid w:val="007951B7"/>
    <w:rsid w:val="007C3FB0"/>
    <w:rsid w:val="007D1C8E"/>
    <w:rsid w:val="007D7803"/>
    <w:rsid w:val="007E2AE9"/>
    <w:rsid w:val="007E5ED6"/>
    <w:rsid w:val="00811133"/>
    <w:rsid w:val="00814024"/>
    <w:rsid w:val="00835410"/>
    <w:rsid w:val="008C42EE"/>
    <w:rsid w:val="008E6365"/>
    <w:rsid w:val="008F3E33"/>
    <w:rsid w:val="009120F0"/>
    <w:rsid w:val="00916918"/>
    <w:rsid w:val="009444C4"/>
    <w:rsid w:val="00952764"/>
    <w:rsid w:val="00960B3E"/>
    <w:rsid w:val="00965761"/>
    <w:rsid w:val="00A12FF7"/>
    <w:rsid w:val="00A90270"/>
    <w:rsid w:val="00AA09E0"/>
    <w:rsid w:val="00AD7AAB"/>
    <w:rsid w:val="00AE7446"/>
    <w:rsid w:val="00B079CB"/>
    <w:rsid w:val="00B15708"/>
    <w:rsid w:val="00B245F9"/>
    <w:rsid w:val="00B37D45"/>
    <w:rsid w:val="00B664EB"/>
    <w:rsid w:val="00B72608"/>
    <w:rsid w:val="00B86EAC"/>
    <w:rsid w:val="00B9418B"/>
    <w:rsid w:val="00BA60F8"/>
    <w:rsid w:val="00BA78F2"/>
    <w:rsid w:val="00BE12A2"/>
    <w:rsid w:val="00C5765C"/>
    <w:rsid w:val="00C662D3"/>
    <w:rsid w:val="00C85F12"/>
    <w:rsid w:val="00CC230D"/>
    <w:rsid w:val="00CD667C"/>
    <w:rsid w:val="00D16A95"/>
    <w:rsid w:val="00D22B9F"/>
    <w:rsid w:val="00D540DF"/>
    <w:rsid w:val="00D7003E"/>
    <w:rsid w:val="00D85A3C"/>
    <w:rsid w:val="00D90DB0"/>
    <w:rsid w:val="00DD5407"/>
    <w:rsid w:val="00E25DF5"/>
    <w:rsid w:val="00E3236F"/>
    <w:rsid w:val="00E444B3"/>
    <w:rsid w:val="00E4498C"/>
    <w:rsid w:val="00E53B53"/>
    <w:rsid w:val="00E663C9"/>
    <w:rsid w:val="00E77977"/>
    <w:rsid w:val="00E933C8"/>
    <w:rsid w:val="00EF1294"/>
    <w:rsid w:val="00F01436"/>
    <w:rsid w:val="00F35D52"/>
    <w:rsid w:val="00F81029"/>
    <w:rsid w:val="00FB301F"/>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D84C"/>
  <w15:chartTrackingRefBased/>
  <w15:docId w15:val="{6D3F9336-47BB-40EC-B2DB-56B2EBCE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2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2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62D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85A3C"/>
    <w:rPr>
      <w:color w:val="0563C1" w:themeColor="hyperlink"/>
      <w:u w:val="single"/>
    </w:rPr>
  </w:style>
  <w:style w:type="paragraph" w:styleId="ListParagraph">
    <w:name w:val="List Paragraph"/>
    <w:aliases w:val="List Paragraph Guidelines,bullet list,List Paragraph numbered,List Paragraph1,List Bullet indent,BoD Bullet indent"/>
    <w:basedOn w:val="Normal"/>
    <w:link w:val="ListParagraphChar"/>
    <w:uiPriority w:val="34"/>
    <w:qFormat/>
    <w:rsid w:val="00F01436"/>
    <w:pPr>
      <w:ind w:left="720"/>
      <w:contextualSpacing/>
    </w:pPr>
  </w:style>
  <w:style w:type="character" w:styleId="FollowedHyperlink">
    <w:name w:val="FollowedHyperlink"/>
    <w:basedOn w:val="DefaultParagraphFont"/>
    <w:uiPriority w:val="99"/>
    <w:semiHidden/>
    <w:unhideWhenUsed/>
    <w:rsid w:val="00106546"/>
    <w:rPr>
      <w:color w:val="954F72" w:themeColor="followedHyperlink"/>
      <w:u w:val="single"/>
    </w:rPr>
  </w:style>
  <w:style w:type="character" w:styleId="CommentReference">
    <w:name w:val="annotation reference"/>
    <w:basedOn w:val="DefaultParagraphFont"/>
    <w:uiPriority w:val="99"/>
    <w:semiHidden/>
    <w:unhideWhenUsed/>
    <w:rsid w:val="00F35D52"/>
    <w:rPr>
      <w:sz w:val="16"/>
      <w:szCs w:val="16"/>
    </w:rPr>
  </w:style>
  <w:style w:type="paragraph" w:styleId="CommentText">
    <w:name w:val="annotation text"/>
    <w:basedOn w:val="Normal"/>
    <w:link w:val="CommentTextChar"/>
    <w:uiPriority w:val="99"/>
    <w:semiHidden/>
    <w:unhideWhenUsed/>
    <w:rsid w:val="00F35D52"/>
    <w:pPr>
      <w:spacing w:line="240" w:lineRule="auto"/>
    </w:pPr>
    <w:rPr>
      <w:sz w:val="20"/>
      <w:szCs w:val="20"/>
    </w:rPr>
  </w:style>
  <w:style w:type="character" w:customStyle="1" w:styleId="CommentTextChar">
    <w:name w:val="Comment Text Char"/>
    <w:basedOn w:val="DefaultParagraphFont"/>
    <w:link w:val="CommentText"/>
    <w:uiPriority w:val="99"/>
    <w:semiHidden/>
    <w:rsid w:val="00F35D52"/>
    <w:rPr>
      <w:sz w:val="20"/>
      <w:szCs w:val="20"/>
    </w:rPr>
  </w:style>
  <w:style w:type="paragraph" w:styleId="CommentSubject">
    <w:name w:val="annotation subject"/>
    <w:basedOn w:val="CommentText"/>
    <w:next w:val="CommentText"/>
    <w:link w:val="CommentSubjectChar"/>
    <w:uiPriority w:val="99"/>
    <w:semiHidden/>
    <w:unhideWhenUsed/>
    <w:rsid w:val="00F35D52"/>
    <w:rPr>
      <w:b/>
      <w:bCs/>
    </w:rPr>
  </w:style>
  <w:style w:type="character" w:customStyle="1" w:styleId="CommentSubjectChar">
    <w:name w:val="Comment Subject Char"/>
    <w:basedOn w:val="CommentTextChar"/>
    <w:link w:val="CommentSubject"/>
    <w:uiPriority w:val="99"/>
    <w:semiHidden/>
    <w:rsid w:val="00F35D52"/>
    <w:rPr>
      <w:b/>
      <w:bCs/>
      <w:sz w:val="20"/>
      <w:szCs w:val="20"/>
    </w:rPr>
  </w:style>
  <w:style w:type="paragraph" w:styleId="BalloonText">
    <w:name w:val="Balloon Text"/>
    <w:basedOn w:val="Normal"/>
    <w:link w:val="BalloonTextChar"/>
    <w:uiPriority w:val="99"/>
    <w:semiHidden/>
    <w:unhideWhenUsed/>
    <w:rsid w:val="00F35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52"/>
    <w:rPr>
      <w:rFonts w:ascii="Segoe UI" w:hAnsi="Segoe UI" w:cs="Segoe UI"/>
      <w:sz w:val="18"/>
      <w:szCs w:val="18"/>
    </w:rPr>
  </w:style>
  <w:style w:type="character" w:customStyle="1" w:styleId="ListParagraphChar">
    <w:name w:val="List Paragraph Char"/>
    <w:aliases w:val="List Paragraph Guidelines Char,bullet list Char,List Paragraph numbered Char,List Paragraph1 Char,List Bullet indent Char,BoD Bullet indent Char"/>
    <w:link w:val="ListParagraph"/>
    <w:uiPriority w:val="34"/>
    <w:rsid w:val="009120F0"/>
  </w:style>
  <w:style w:type="paragraph" w:styleId="PlainText">
    <w:name w:val="Plain Text"/>
    <w:basedOn w:val="Normal"/>
    <w:link w:val="PlainTextChar"/>
    <w:uiPriority w:val="99"/>
    <w:unhideWhenUsed/>
    <w:rsid w:val="009120F0"/>
    <w:pPr>
      <w:spacing w:after="0" w:line="240" w:lineRule="auto"/>
    </w:pPr>
    <w:rPr>
      <w:rFonts w:ascii="Calibri" w:eastAsia="Times New Roman" w:hAnsi="Calibri" w:cs="Calibri"/>
      <w:sz w:val="22"/>
      <w:szCs w:val="21"/>
    </w:rPr>
  </w:style>
  <w:style w:type="character" w:customStyle="1" w:styleId="PlainTextChar">
    <w:name w:val="Plain Text Char"/>
    <w:basedOn w:val="DefaultParagraphFont"/>
    <w:link w:val="PlainText"/>
    <w:uiPriority w:val="99"/>
    <w:rsid w:val="009120F0"/>
    <w:rPr>
      <w:rFonts w:ascii="Calibri" w:eastAsia="Times New Roman"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9250">
      <w:bodyDiv w:val="1"/>
      <w:marLeft w:val="0"/>
      <w:marRight w:val="0"/>
      <w:marTop w:val="0"/>
      <w:marBottom w:val="0"/>
      <w:divBdr>
        <w:top w:val="none" w:sz="0" w:space="0" w:color="auto"/>
        <w:left w:val="none" w:sz="0" w:space="0" w:color="auto"/>
        <w:bottom w:val="none" w:sz="0" w:space="0" w:color="auto"/>
        <w:right w:val="none" w:sz="0" w:space="0" w:color="auto"/>
      </w:divBdr>
    </w:div>
    <w:div w:id="207303448">
      <w:bodyDiv w:val="1"/>
      <w:marLeft w:val="0"/>
      <w:marRight w:val="0"/>
      <w:marTop w:val="0"/>
      <w:marBottom w:val="0"/>
      <w:divBdr>
        <w:top w:val="none" w:sz="0" w:space="0" w:color="auto"/>
        <w:left w:val="none" w:sz="0" w:space="0" w:color="auto"/>
        <w:bottom w:val="none" w:sz="0" w:space="0" w:color="auto"/>
        <w:right w:val="none" w:sz="0" w:space="0" w:color="auto"/>
      </w:divBdr>
    </w:div>
    <w:div w:id="349842816">
      <w:bodyDiv w:val="1"/>
      <w:marLeft w:val="0"/>
      <w:marRight w:val="0"/>
      <w:marTop w:val="0"/>
      <w:marBottom w:val="0"/>
      <w:divBdr>
        <w:top w:val="none" w:sz="0" w:space="0" w:color="auto"/>
        <w:left w:val="none" w:sz="0" w:space="0" w:color="auto"/>
        <w:bottom w:val="none" w:sz="0" w:space="0" w:color="auto"/>
        <w:right w:val="none" w:sz="0" w:space="0" w:color="auto"/>
      </w:divBdr>
    </w:div>
    <w:div w:id="384373611">
      <w:bodyDiv w:val="1"/>
      <w:marLeft w:val="0"/>
      <w:marRight w:val="0"/>
      <w:marTop w:val="0"/>
      <w:marBottom w:val="0"/>
      <w:divBdr>
        <w:top w:val="none" w:sz="0" w:space="0" w:color="auto"/>
        <w:left w:val="none" w:sz="0" w:space="0" w:color="auto"/>
        <w:bottom w:val="none" w:sz="0" w:space="0" w:color="auto"/>
        <w:right w:val="none" w:sz="0" w:space="0" w:color="auto"/>
      </w:divBdr>
    </w:div>
    <w:div w:id="1146505628">
      <w:bodyDiv w:val="1"/>
      <w:marLeft w:val="0"/>
      <w:marRight w:val="0"/>
      <w:marTop w:val="0"/>
      <w:marBottom w:val="0"/>
      <w:divBdr>
        <w:top w:val="none" w:sz="0" w:space="0" w:color="auto"/>
        <w:left w:val="none" w:sz="0" w:space="0" w:color="auto"/>
        <w:bottom w:val="none" w:sz="0" w:space="0" w:color="auto"/>
        <w:right w:val="none" w:sz="0" w:space="0" w:color="auto"/>
      </w:divBdr>
    </w:div>
    <w:div w:id="1187716201">
      <w:bodyDiv w:val="1"/>
      <w:marLeft w:val="0"/>
      <w:marRight w:val="0"/>
      <w:marTop w:val="0"/>
      <w:marBottom w:val="0"/>
      <w:divBdr>
        <w:top w:val="none" w:sz="0" w:space="0" w:color="auto"/>
        <w:left w:val="none" w:sz="0" w:space="0" w:color="auto"/>
        <w:bottom w:val="none" w:sz="0" w:space="0" w:color="auto"/>
        <w:right w:val="none" w:sz="0" w:space="0" w:color="auto"/>
      </w:divBdr>
      <w:divsChild>
        <w:div w:id="537083673">
          <w:marLeft w:val="0"/>
          <w:marRight w:val="0"/>
          <w:marTop w:val="0"/>
          <w:marBottom w:val="0"/>
          <w:divBdr>
            <w:top w:val="none" w:sz="0" w:space="0" w:color="auto"/>
            <w:left w:val="none" w:sz="0" w:space="0" w:color="auto"/>
            <w:bottom w:val="none" w:sz="0" w:space="0" w:color="auto"/>
            <w:right w:val="none" w:sz="0" w:space="0" w:color="auto"/>
          </w:divBdr>
        </w:div>
        <w:div w:id="1033261956">
          <w:marLeft w:val="0"/>
          <w:marRight w:val="0"/>
          <w:marTop w:val="0"/>
          <w:marBottom w:val="0"/>
          <w:divBdr>
            <w:top w:val="none" w:sz="0" w:space="0" w:color="auto"/>
            <w:left w:val="none" w:sz="0" w:space="0" w:color="auto"/>
            <w:bottom w:val="none" w:sz="0" w:space="0" w:color="auto"/>
            <w:right w:val="none" w:sz="0" w:space="0" w:color="auto"/>
          </w:divBdr>
        </w:div>
        <w:div w:id="540290078">
          <w:marLeft w:val="0"/>
          <w:marRight w:val="0"/>
          <w:marTop w:val="0"/>
          <w:marBottom w:val="0"/>
          <w:divBdr>
            <w:top w:val="none" w:sz="0" w:space="0" w:color="auto"/>
            <w:left w:val="none" w:sz="0" w:space="0" w:color="auto"/>
            <w:bottom w:val="none" w:sz="0" w:space="0" w:color="auto"/>
            <w:right w:val="none" w:sz="0" w:space="0" w:color="auto"/>
          </w:divBdr>
        </w:div>
        <w:div w:id="328946195">
          <w:marLeft w:val="0"/>
          <w:marRight w:val="0"/>
          <w:marTop w:val="0"/>
          <w:marBottom w:val="0"/>
          <w:divBdr>
            <w:top w:val="none" w:sz="0" w:space="0" w:color="auto"/>
            <w:left w:val="none" w:sz="0" w:space="0" w:color="auto"/>
            <w:bottom w:val="none" w:sz="0" w:space="0" w:color="auto"/>
            <w:right w:val="none" w:sz="0" w:space="0" w:color="auto"/>
          </w:divBdr>
        </w:div>
        <w:div w:id="948047094">
          <w:marLeft w:val="0"/>
          <w:marRight w:val="0"/>
          <w:marTop w:val="0"/>
          <w:marBottom w:val="0"/>
          <w:divBdr>
            <w:top w:val="none" w:sz="0" w:space="0" w:color="auto"/>
            <w:left w:val="none" w:sz="0" w:space="0" w:color="auto"/>
            <w:bottom w:val="none" w:sz="0" w:space="0" w:color="auto"/>
            <w:right w:val="none" w:sz="0" w:space="0" w:color="auto"/>
          </w:divBdr>
        </w:div>
      </w:divsChild>
    </w:div>
    <w:div w:id="1683244533">
      <w:bodyDiv w:val="1"/>
      <w:marLeft w:val="0"/>
      <w:marRight w:val="0"/>
      <w:marTop w:val="0"/>
      <w:marBottom w:val="0"/>
      <w:divBdr>
        <w:top w:val="none" w:sz="0" w:space="0" w:color="auto"/>
        <w:left w:val="none" w:sz="0" w:space="0" w:color="auto"/>
        <w:bottom w:val="none" w:sz="0" w:space="0" w:color="auto"/>
        <w:right w:val="none" w:sz="0" w:space="0" w:color="auto"/>
      </w:divBdr>
    </w:div>
    <w:div w:id="17568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nz.govt.nz/notes-and-coins/future-of-cash/issues-paper-the-future-of-cash" TargetMode="External"/><Relationship Id="rId13" Type="http://schemas.openxmlformats.org/officeDocument/2006/relationships/hyperlink" Target="mailto:HJones@blindfoundation.org.nz" TargetMode="External"/><Relationship Id="rId18" Type="http://schemas.openxmlformats.org/officeDocument/2006/relationships/hyperlink" Target="https://careers-blindfoundation.force.com/s/vacancy-details?id=a254a000000009IAAQ" TargetMode="External"/><Relationship Id="rId3" Type="http://schemas.openxmlformats.org/officeDocument/2006/relationships/settings" Target="settings.xml"/><Relationship Id="rId21" Type="http://schemas.openxmlformats.org/officeDocument/2006/relationships/hyperlink" Target="mailto:communications@blindfoundation.org.nz?subject=" TargetMode="External"/><Relationship Id="rId7" Type="http://schemas.openxmlformats.org/officeDocument/2006/relationships/hyperlink" Target="https://blindfoundation.org.nz/shop/stationery-and-labelling/labelling/waylink/" TargetMode="External"/><Relationship Id="rId12" Type="http://schemas.openxmlformats.org/officeDocument/2006/relationships/hyperlink" Target="http://www.parafedauckland.co.nz/teamakl" TargetMode="External"/><Relationship Id="rId17" Type="http://schemas.openxmlformats.org/officeDocument/2006/relationships/hyperlink" Target="https://careers-blindfoundation.force.com/s/vacancy-details?id=a254a00000000BxAAI" TargetMode="External"/><Relationship Id="rId2" Type="http://schemas.openxmlformats.org/officeDocument/2006/relationships/styles" Target="styles.xml"/><Relationship Id="rId16" Type="http://schemas.openxmlformats.org/officeDocument/2006/relationships/hyperlink" Target="https://blindfoundation.org.nz/about-us/governance/" TargetMode="External"/><Relationship Id="rId20" Type="http://schemas.openxmlformats.org/officeDocument/2006/relationships/hyperlink" Target="https://blindfoundation.org.nz/blind-foundation-updates/welcome-john/" TargetMode="External"/><Relationship Id="rId1" Type="http://schemas.openxmlformats.org/officeDocument/2006/relationships/numbering" Target="numbering.xml"/><Relationship Id="rId6" Type="http://schemas.openxmlformats.org/officeDocument/2006/relationships/hyperlink" Target="https://blindfoundation.org.nz/tech-innovation/tech-podcast-episode-2/" TargetMode="External"/><Relationship Id="rId11" Type="http://schemas.openxmlformats.org/officeDocument/2006/relationships/hyperlink" Target="https://blindfoundation.org.nz/get-involved/fundraise-for-us/auckland-marathon/" TargetMode="External"/><Relationship Id="rId5" Type="http://schemas.openxmlformats.org/officeDocument/2006/relationships/hyperlink" Target="https://blindfoundation.org.nz/community/martine-abel-williamson/" TargetMode="External"/><Relationship Id="rId15" Type="http://schemas.openxmlformats.org/officeDocument/2006/relationships/hyperlink" Target="https://blindfoundation.org.nz/about-us/governance/" TargetMode="External"/><Relationship Id="rId23" Type="http://schemas.openxmlformats.org/officeDocument/2006/relationships/theme" Target="theme/theme1.xml"/><Relationship Id="rId10" Type="http://schemas.openxmlformats.org/officeDocument/2006/relationships/hyperlink" Target="https://blindfoundation.org.nz/blind-foundation-skydive-2019/" TargetMode="External"/><Relationship Id="rId19" Type="http://schemas.openxmlformats.org/officeDocument/2006/relationships/hyperlink" Target="https://careers-blindfoundation.force.com/s/vacancy-details?id=a254a000000006OAAQ" TargetMode="External"/><Relationship Id="rId4" Type="http://schemas.openxmlformats.org/officeDocument/2006/relationships/webSettings" Target="webSettings.xml"/><Relationship Id="rId9" Type="http://schemas.openxmlformats.org/officeDocument/2006/relationships/hyperlink" Target="https://aucklandtransport.au1.qualtrics.com/jfe/form/SV_0BbLJGiM6gcWflj?Source=BF" TargetMode="External"/><Relationship Id="rId14" Type="http://schemas.openxmlformats.org/officeDocument/2006/relationships/hyperlink" Target="mailto:jamoore@blindfoundation.org.nz?subje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Rees-Owen</dc:creator>
  <cp:keywords/>
  <dc:description/>
  <cp:lastModifiedBy>Rose Rees-Owen</cp:lastModifiedBy>
  <cp:revision>2</cp:revision>
  <cp:lastPrinted>2019-07-24T22:47:00Z</cp:lastPrinted>
  <dcterms:created xsi:type="dcterms:W3CDTF">2019-08-29T03:48:00Z</dcterms:created>
  <dcterms:modified xsi:type="dcterms:W3CDTF">2019-08-29T03:48:00Z</dcterms:modified>
</cp:coreProperties>
</file>